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A79" w:rsidRPr="00B30A23" w:rsidRDefault="00552A79" w:rsidP="00552A79">
      <w:pPr>
        <w:rPr>
          <w:rFonts w:ascii="方正小标宋简体" w:eastAsia="方正小标宋简体" w:hAnsi="宋体" w:cs="宋体"/>
          <w:b/>
          <w:color w:val="FF0000"/>
          <w:spacing w:val="22"/>
          <w:w w:val="33"/>
          <w:sz w:val="151"/>
          <w:szCs w:val="151"/>
        </w:rPr>
      </w:pPr>
      <w:r w:rsidRPr="00B30A23">
        <w:rPr>
          <w:rFonts w:ascii="方正小标宋简体" w:eastAsia="方正小标宋简体" w:hAnsi="宋体" w:cs="宋体" w:hint="eastAsia"/>
          <w:b/>
          <w:color w:val="FF0000"/>
          <w:spacing w:val="22"/>
          <w:w w:val="33"/>
          <w:sz w:val="151"/>
          <w:szCs w:val="151"/>
        </w:rPr>
        <w:t xml:space="preserve">管理科学与工程学院党政联席会纪要             </w:t>
      </w:r>
    </w:p>
    <w:p w:rsidR="00552A79" w:rsidRDefault="00552A79" w:rsidP="00552A79">
      <w:pPr>
        <w:pStyle w:val="a7"/>
        <w:spacing w:before="0" w:beforeAutospacing="0" w:after="0" w:afterAutospacing="0" w:line="500" w:lineRule="exact"/>
        <w:ind w:firstLine="556"/>
        <w:jc w:val="center"/>
        <w:rPr>
          <w:rFonts w:ascii="方正小标宋简体" w:eastAsia="方正小标宋简体" w:hAnsi="黑体" w:cs="Times New Roman"/>
          <w:color w:val="000000"/>
          <w:sz w:val="36"/>
          <w:szCs w:val="36"/>
        </w:rPr>
      </w:pPr>
      <w:r w:rsidRPr="00966B0F">
        <w:rPr>
          <w:rFonts w:ascii="方正小标宋简体" w:eastAsia="方正小标宋简体" w:hAnsi="黑体" w:cs="Times New Roman" w:hint="eastAsia"/>
          <w:color w:val="000000"/>
          <w:sz w:val="36"/>
          <w:szCs w:val="36"/>
        </w:rPr>
        <w:t>院纪要〔</w:t>
      </w:r>
      <w:r>
        <w:rPr>
          <w:rFonts w:ascii="方正小标宋简体" w:eastAsia="方正小标宋简体" w:hAnsi="黑体" w:cs="Times New Roman" w:hint="eastAsia"/>
          <w:color w:val="000000"/>
          <w:sz w:val="36"/>
          <w:szCs w:val="36"/>
        </w:rPr>
        <w:t>2019</w:t>
      </w:r>
      <w:r w:rsidRPr="00966B0F">
        <w:rPr>
          <w:rFonts w:ascii="方正小标宋简体" w:eastAsia="方正小标宋简体" w:hAnsi="黑体" w:cs="Times New Roman" w:hint="eastAsia"/>
          <w:color w:val="000000"/>
          <w:sz w:val="36"/>
          <w:szCs w:val="36"/>
        </w:rPr>
        <w:t>〕</w:t>
      </w:r>
      <w:r w:rsidR="0002503A">
        <w:rPr>
          <w:rFonts w:ascii="方正小标宋简体" w:eastAsia="方正小标宋简体" w:hAnsi="黑体" w:cs="Times New Roman" w:hint="eastAsia"/>
          <w:color w:val="000000"/>
          <w:sz w:val="36"/>
          <w:szCs w:val="36"/>
        </w:rPr>
        <w:t>21</w:t>
      </w:r>
      <w:r w:rsidRPr="00966B0F">
        <w:rPr>
          <w:rFonts w:ascii="方正小标宋简体" w:eastAsia="方正小标宋简体" w:hAnsi="黑体" w:cs="Times New Roman" w:hint="eastAsia"/>
          <w:color w:val="000000"/>
          <w:sz w:val="36"/>
          <w:szCs w:val="36"/>
        </w:rPr>
        <w:t>号</w:t>
      </w:r>
    </w:p>
    <w:p w:rsidR="00552A79" w:rsidRDefault="002034EE" w:rsidP="00552A79">
      <w:pPr>
        <w:pStyle w:val="a7"/>
        <w:spacing w:before="0" w:beforeAutospacing="0" w:after="0" w:afterAutospacing="0" w:line="500" w:lineRule="exact"/>
        <w:ind w:firstLine="556"/>
        <w:rPr>
          <w:rFonts w:asciiTheme="minorEastAsia" w:eastAsiaTheme="minorEastAsia" w:hAnsiTheme="minorEastAsia"/>
        </w:rPr>
      </w:pPr>
      <w:r>
        <w:rPr>
          <w:rFonts w:asciiTheme="minorEastAsia" w:eastAsiaTheme="minorEastAsia" w:hAnsiTheme="minorEastAsia"/>
          <w:noProof/>
        </w:rPr>
        <w:pict>
          <v:line id="Line 2" o:spid="_x0000_s1026" style="position:absolute;left:0;text-align:left;z-index:251660288;visibility:visible" from="-1.1pt,16.35pt" to="420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WmHFQIAACk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AdRop0&#10;INGzUBxNQmd64woIqNTWhtroSb2aZ02/O6R01RK155Hh29lAWhYykncpYeMM4O/6L5pBDDl4Hdt0&#10;amwXIKEB6BTVON/U4CePKBw+PuSzxQxEo4MvIcWQaKzzn7nuUDBKLIFzBCbHZ+cDEVIMIeEepTdC&#10;yii2VKgv8WwK0xMznJaCBW+Ic3a/q6RFRwLzstmk8MWywHMfZvVBsYjWcsLWV9sTIS823C5VwINa&#10;gM/VugzEj0W6WM/X83yUT6brUZ7W9ejTpspH0002e6wf6qqqs5+BWpYXrWCMq8BuGM4s/zvxr8/k&#10;Mla38bz1IXmPHhsGZId/JB3FDPpdJmGn2XlrB5FhHmPw9e2Egb/fg33/wle/AAAA//8DAFBLAwQU&#10;AAYACAAAACEAWqUzMt0AAAAIAQAADwAAAGRycy9kb3ducmV2LnhtbEyPwU7DMBBE70j8g7VIXFDr&#10;NFRQQpwKIREJcWrogaNrL0lUex3FbhP+nkUc4Lgzo9k35Xb2TpxxjH0gBatlBgLJBNtTq2D//rLY&#10;gIhJk9UuECr4wgjb6vKi1IUNE+3w3KRWcAnFQivoUhoKKaPp0Ou4DAMSe59h9DrxObbSjnricu9k&#10;nmV30uue+EOnB3zu0Bybk1fwcFMbN5lartxbfdyvX3tqPhqlrq/mp0cQCef0F4YffEaHipkO4UQ2&#10;CqdgkeecVHCb34Ngf7POeNvhV5BVKf8PqL4BAAD//wMAUEsBAi0AFAAGAAgAAAAhALaDOJL+AAAA&#10;4QEAABMAAAAAAAAAAAAAAAAAAAAAAFtDb250ZW50X1R5cGVzXS54bWxQSwECLQAUAAYACAAAACEA&#10;OP0h/9YAAACUAQAACwAAAAAAAAAAAAAAAAAvAQAAX3JlbHMvLnJlbHNQSwECLQAUAAYACAAAACEA&#10;LTFphxUCAAApBAAADgAAAAAAAAAAAAAAAAAuAgAAZHJzL2Uyb0RvYy54bWxQSwECLQAUAAYACAAA&#10;ACEAWqUzMt0AAAAIAQAADwAAAAAAAAAAAAAAAABvBAAAZHJzL2Rvd25yZXYueG1sUEsFBgAAAAAE&#10;AAQA8wAAAHkFAAAAAA==&#10;" strokecolor="red" strokeweight="6pt"/>
        </w:pict>
      </w:r>
    </w:p>
    <w:p w:rsidR="00D46C62" w:rsidRPr="00FA017C" w:rsidRDefault="00552A79" w:rsidP="00FA017C">
      <w:pPr>
        <w:pStyle w:val="a7"/>
        <w:spacing w:before="0" w:beforeAutospacing="0" w:after="0" w:afterAutospacing="0" w:line="560" w:lineRule="exact"/>
        <w:ind w:firstLineChars="200" w:firstLine="480"/>
        <w:jc w:val="both"/>
        <w:rPr>
          <w:rFonts w:asciiTheme="minorEastAsia" w:eastAsiaTheme="minorEastAsia" w:hAnsiTheme="minorEastAsia"/>
          <w:color w:val="000000" w:themeColor="text1"/>
        </w:rPr>
      </w:pPr>
      <w:r w:rsidRPr="00FA017C">
        <w:rPr>
          <w:rFonts w:asciiTheme="minorEastAsia" w:eastAsiaTheme="minorEastAsia" w:hAnsiTheme="minorEastAsia" w:hint="eastAsia"/>
          <w:color w:val="000000" w:themeColor="text1"/>
        </w:rPr>
        <w:t>2019年</w:t>
      </w:r>
      <w:r w:rsidR="003B4E69" w:rsidRPr="00FA017C">
        <w:rPr>
          <w:rFonts w:asciiTheme="minorEastAsia" w:eastAsiaTheme="minorEastAsia" w:hAnsiTheme="minorEastAsia" w:hint="eastAsia"/>
          <w:color w:val="000000" w:themeColor="text1"/>
        </w:rPr>
        <w:t>10</w:t>
      </w:r>
      <w:r w:rsidRPr="00FA017C">
        <w:rPr>
          <w:rFonts w:asciiTheme="minorEastAsia" w:eastAsiaTheme="minorEastAsia" w:hAnsiTheme="minorEastAsia" w:hint="eastAsia"/>
          <w:color w:val="000000" w:themeColor="text1"/>
        </w:rPr>
        <w:t>月</w:t>
      </w:r>
      <w:r w:rsidR="003B4E69" w:rsidRPr="00FA017C">
        <w:rPr>
          <w:rFonts w:asciiTheme="minorEastAsia" w:eastAsiaTheme="minorEastAsia" w:hAnsiTheme="minorEastAsia" w:hint="eastAsia"/>
          <w:color w:val="000000" w:themeColor="text1"/>
        </w:rPr>
        <w:t>21</w:t>
      </w:r>
      <w:r w:rsidRPr="00FA017C">
        <w:rPr>
          <w:rFonts w:asciiTheme="minorEastAsia" w:eastAsiaTheme="minorEastAsia" w:hAnsiTheme="minorEastAsia" w:hint="eastAsia"/>
          <w:color w:val="000000" w:themeColor="text1"/>
        </w:rPr>
        <w:t>日，管理科学与工程学院党政联席会议在学院资料室召开，</w:t>
      </w:r>
      <w:r w:rsidR="003B4E69" w:rsidRPr="00FA017C">
        <w:rPr>
          <w:rFonts w:asciiTheme="minorEastAsia" w:eastAsiaTheme="minorEastAsia" w:hAnsiTheme="minorEastAsia" w:hint="eastAsia"/>
          <w:color w:val="000000" w:themeColor="text1"/>
        </w:rPr>
        <w:t>党委书记</w:t>
      </w:r>
      <w:proofErr w:type="gramStart"/>
      <w:r w:rsidR="003B4E69" w:rsidRPr="00FA017C">
        <w:rPr>
          <w:rFonts w:asciiTheme="minorEastAsia" w:eastAsiaTheme="minorEastAsia" w:hAnsiTheme="minorEastAsia" w:hint="eastAsia"/>
          <w:color w:val="000000" w:themeColor="text1"/>
        </w:rPr>
        <w:t>吴永夺主持</w:t>
      </w:r>
      <w:proofErr w:type="gramEnd"/>
      <w:r w:rsidR="003B4E69" w:rsidRPr="00FA017C">
        <w:rPr>
          <w:rFonts w:asciiTheme="minorEastAsia" w:eastAsiaTheme="minorEastAsia" w:hAnsiTheme="minorEastAsia" w:hint="eastAsia"/>
          <w:color w:val="000000" w:themeColor="text1"/>
        </w:rPr>
        <w:t>，院长夏万军</w:t>
      </w:r>
      <w:r w:rsidR="003F6F31" w:rsidRPr="00FA017C">
        <w:rPr>
          <w:rFonts w:asciiTheme="minorEastAsia" w:eastAsiaTheme="minorEastAsia" w:hAnsiTheme="minorEastAsia" w:hint="eastAsia"/>
          <w:color w:val="000000" w:themeColor="text1"/>
        </w:rPr>
        <w:t>、</w:t>
      </w:r>
      <w:r w:rsidR="003B4E69" w:rsidRPr="00FA017C">
        <w:rPr>
          <w:rFonts w:asciiTheme="minorEastAsia" w:eastAsiaTheme="minorEastAsia" w:hAnsiTheme="minorEastAsia" w:hint="eastAsia"/>
          <w:color w:val="000000" w:themeColor="text1"/>
        </w:rPr>
        <w:t>党委副书记徐翠平</w:t>
      </w:r>
      <w:r w:rsidR="00D46C62" w:rsidRPr="00FA017C">
        <w:rPr>
          <w:rFonts w:asciiTheme="minorEastAsia" w:eastAsiaTheme="minorEastAsia" w:hAnsiTheme="minorEastAsia" w:hint="eastAsia"/>
          <w:color w:val="000000" w:themeColor="text1"/>
        </w:rPr>
        <w:t>、副院长戴道明、徐勇出席。党委秘书王秋祎、行政秘书霍雨佳、教学科研秘书王丽叶、杨黎黎列席会议。现将有关事项纪要如下：</w:t>
      </w:r>
    </w:p>
    <w:p w:rsidR="0041556D" w:rsidRPr="00FA017C" w:rsidRDefault="003B4E69" w:rsidP="00FA017C">
      <w:pPr>
        <w:pStyle w:val="a7"/>
        <w:spacing w:before="0" w:beforeAutospacing="0" w:after="0" w:afterAutospacing="0" w:line="560" w:lineRule="exact"/>
        <w:ind w:firstLine="200"/>
        <w:jc w:val="both"/>
        <w:rPr>
          <w:rFonts w:asciiTheme="minorEastAsia" w:eastAsiaTheme="minorEastAsia" w:hAnsiTheme="minorEastAsia"/>
          <w:color w:val="000000" w:themeColor="text1"/>
        </w:rPr>
      </w:pPr>
      <w:r w:rsidRPr="00FA017C">
        <w:rPr>
          <w:rFonts w:asciiTheme="minorEastAsia" w:eastAsiaTheme="minorEastAsia" w:hAnsiTheme="minorEastAsia" w:hint="eastAsia"/>
          <w:color w:val="000000" w:themeColor="text1"/>
        </w:rPr>
        <w:t xml:space="preserve">   1</w:t>
      </w:r>
      <w:r w:rsidR="0041556D" w:rsidRPr="00FA017C">
        <w:rPr>
          <w:rFonts w:asciiTheme="minorEastAsia" w:eastAsiaTheme="minorEastAsia" w:hAnsiTheme="minorEastAsia" w:hint="eastAsia"/>
          <w:color w:val="000000" w:themeColor="text1"/>
        </w:rPr>
        <w:t>.</w:t>
      </w:r>
      <w:r w:rsidR="009761A1" w:rsidRPr="00FA017C">
        <w:rPr>
          <w:rFonts w:asciiTheme="minorEastAsia" w:eastAsiaTheme="minorEastAsia" w:hAnsiTheme="minorEastAsia" w:hint="eastAsia"/>
          <w:color w:val="000000" w:themeColor="text1"/>
        </w:rPr>
        <w:t>会议</w:t>
      </w:r>
      <w:r w:rsidR="003F6F31" w:rsidRPr="00FA017C">
        <w:rPr>
          <w:rFonts w:asciiTheme="minorEastAsia" w:eastAsiaTheme="minorEastAsia" w:hAnsiTheme="minorEastAsia" w:hint="eastAsia"/>
          <w:color w:val="000000" w:themeColor="text1"/>
        </w:rPr>
        <w:t>讨论</w:t>
      </w:r>
      <w:r w:rsidR="009761A1" w:rsidRPr="00FA017C">
        <w:rPr>
          <w:rFonts w:asciiTheme="minorEastAsia" w:eastAsiaTheme="minorEastAsia" w:hAnsiTheme="minorEastAsia" w:hint="eastAsia"/>
          <w:color w:val="000000" w:themeColor="text1"/>
        </w:rPr>
        <w:t>了</w:t>
      </w:r>
      <w:r w:rsidR="0041556D" w:rsidRPr="00FA017C">
        <w:rPr>
          <w:rFonts w:asciiTheme="minorEastAsia" w:eastAsiaTheme="minorEastAsia" w:hAnsiTheme="minorEastAsia" w:hint="eastAsia"/>
          <w:color w:val="000000" w:themeColor="text1"/>
        </w:rPr>
        <w:t>2019年“管理科学与工程学院榜样学子”选树工作，择优推荐</w:t>
      </w:r>
      <w:r w:rsidR="003F6F31" w:rsidRPr="00FA017C">
        <w:rPr>
          <w:rFonts w:asciiTheme="minorEastAsia" w:eastAsiaTheme="minorEastAsia" w:hAnsiTheme="minorEastAsia" w:hint="eastAsia"/>
          <w:color w:val="000000" w:themeColor="text1"/>
        </w:rPr>
        <w:t>邱雨同学参加</w:t>
      </w:r>
      <w:r w:rsidR="0041556D" w:rsidRPr="00FA017C">
        <w:rPr>
          <w:rFonts w:asciiTheme="minorEastAsia" w:eastAsiaTheme="minorEastAsia" w:hAnsiTheme="minorEastAsia" w:hint="eastAsia"/>
          <w:color w:val="000000" w:themeColor="text1"/>
        </w:rPr>
        <w:t>“安徽省十佳大学生”</w:t>
      </w:r>
      <w:r w:rsidR="003F6F31" w:rsidRPr="00FA017C">
        <w:rPr>
          <w:rFonts w:asciiTheme="minorEastAsia" w:eastAsiaTheme="minorEastAsia" w:hAnsiTheme="minorEastAsia" w:hint="eastAsia"/>
          <w:color w:val="000000" w:themeColor="text1"/>
        </w:rPr>
        <w:t>校级评选；</w:t>
      </w:r>
    </w:p>
    <w:p w:rsidR="00856790" w:rsidRPr="00FA017C" w:rsidRDefault="0041556D" w:rsidP="00FA017C">
      <w:pPr>
        <w:spacing w:line="560" w:lineRule="exact"/>
        <w:ind w:firstLine="200"/>
        <w:rPr>
          <w:rFonts w:asciiTheme="minorEastAsia" w:hAnsiTheme="minorEastAsia" w:cs="宋体"/>
          <w:color w:val="000000" w:themeColor="text1"/>
          <w:kern w:val="0"/>
          <w:sz w:val="24"/>
          <w:szCs w:val="24"/>
        </w:rPr>
      </w:pPr>
      <w:r w:rsidRPr="00FA017C">
        <w:rPr>
          <w:rFonts w:asciiTheme="minorEastAsia" w:hAnsiTheme="minorEastAsia" w:cs="宋体" w:hint="eastAsia"/>
          <w:color w:val="000000" w:themeColor="text1"/>
          <w:kern w:val="0"/>
          <w:sz w:val="24"/>
          <w:szCs w:val="24"/>
        </w:rPr>
        <w:t xml:space="preserve">   </w:t>
      </w:r>
      <w:r w:rsidR="003B4E69" w:rsidRPr="00FA017C">
        <w:rPr>
          <w:rFonts w:asciiTheme="minorEastAsia" w:hAnsiTheme="minorEastAsia" w:cs="宋体" w:hint="eastAsia"/>
          <w:color w:val="000000" w:themeColor="text1"/>
          <w:kern w:val="0"/>
          <w:sz w:val="24"/>
          <w:szCs w:val="24"/>
        </w:rPr>
        <w:t>2</w:t>
      </w:r>
      <w:r w:rsidR="0002503A" w:rsidRPr="00FA017C">
        <w:rPr>
          <w:rFonts w:asciiTheme="minorEastAsia" w:hAnsiTheme="minorEastAsia" w:cs="宋体" w:hint="eastAsia"/>
          <w:color w:val="000000" w:themeColor="text1"/>
          <w:kern w:val="0"/>
          <w:sz w:val="24"/>
          <w:szCs w:val="24"/>
        </w:rPr>
        <w:t>.</w:t>
      </w:r>
      <w:r w:rsidR="00856790" w:rsidRPr="00FA017C">
        <w:rPr>
          <w:rFonts w:asciiTheme="minorEastAsia" w:hAnsiTheme="minorEastAsia" w:cs="宋体" w:hint="eastAsia"/>
          <w:color w:val="000000" w:themeColor="text1"/>
          <w:kern w:val="0"/>
          <w:sz w:val="24"/>
          <w:szCs w:val="24"/>
        </w:rPr>
        <w:t>会议讨论研究李峰博士到学院任教并分配至计算机科学与技术系；</w:t>
      </w:r>
    </w:p>
    <w:p w:rsidR="00A97299" w:rsidRPr="00FA017C" w:rsidRDefault="0041556D" w:rsidP="00FA017C">
      <w:pPr>
        <w:spacing w:line="560" w:lineRule="exact"/>
        <w:ind w:firstLine="200"/>
        <w:rPr>
          <w:rFonts w:asciiTheme="minorEastAsia" w:hAnsiTheme="minorEastAsia" w:cs="宋体"/>
          <w:color w:val="000000" w:themeColor="text1"/>
          <w:kern w:val="0"/>
          <w:sz w:val="24"/>
          <w:szCs w:val="24"/>
        </w:rPr>
      </w:pPr>
      <w:r w:rsidRPr="00FA017C">
        <w:rPr>
          <w:rFonts w:asciiTheme="minorEastAsia" w:hAnsiTheme="minorEastAsia" w:cs="宋体" w:hint="eastAsia"/>
          <w:color w:val="000000" w:themeColor="text1"/>
          <w:kern w:val="0"/>
          <w:sz w:val="24"/>
          <w:szCs w:val="24"/>
        </w:rPr>
        <w:t xml:space="preserve">   </w:t>
      </w:r>
      <w:r w:rsidR="003B4E69" w:rsidRPr="00FA017C">
        <w:rPr>
          <w:rFonts w:asciiTheme="minorEastAsia" w:hAnsiTheme="minorEastAsia" w:cs="宋体" w:hint="eastAsia"/>
          <w:color w:val="000000" w:themeColor="text1"/>
          <w:kern w:val="0"/>
          <w:sz w:val="24"/>
          <w:szCs w:val="24"/>
        </w:rPr>
        <w:t>3</w:t>
      </w:r>
      <w:r w:rsidR="0002503A" w:rsidRPr="00FA017C">
        <w:rPr>
          <w:rFonts w:asciiTheme="minorEastAsia" w:hAnsiTheme="minorEastAsia" w:cs="宋体" w:hint="eastAsia"/>
          <w:color w:val="000000" w:themeColor="text1"/>
          <w:kern w:val="0"/>
          <w:sz w:val="24"/>
          <w:szCs w:val="24"/>
        </w:rPr>
        <w:t>.</w:t>
      </w:r>
      <w:r w:rsidR="00A97299" w:rsidRPr="00FA017C">
        <w:rPr>
          <w:rFonts w:asciiTheme="minorEastAsia" w:hAnsiTheme="minorEastAsia" w:cs="宋体" w:hint="eastAsia"/>
          <w:color w:val="000000" w:themeColor="text1"/>
          <w:kern w:val="0"/>
          <w:sz w:val="24"/>
          <w:szCs w:val="24"/>
        </w:rPr>
        <w:t>会议研究确定</w:t>
      </w:r>
      <w:r w:rsidR="0002503A" w:rsidRPr="00FA017C">
        <w:rPr>
          <w:rFonts w:asciiTheme="minorEastAsia" w:hAnsiTheme="minorEastAsia" w:cs="宋体" w:hint="eastAsia"/>
          <w:color w:val="000000" w:themeColor="text1"/>
          <w:kern w:val="0"/>
          <w:sz w:val="24"/>
          <w:szCs w:val="24"/>
        </w:rPr>
        <w:t>学院2020年教师招聘岗位计划</w:t>
      </w:r>
      <w:r w:rsidR="00A97299" w:rsidRPr="00FA017C">
        <w:rPr>
          <w:rFonts w:asciiTheme="minorEastAsia" w:hAnsiTheme="minorEastAsia" w:cs="宋体" w:hint="eastAsia"/>
          <w:color w:val="000000" w:themeColor="text1"/>
          <w:kern w:val="0"/>
          <w:sz w:val="24"/>
          <w:szCs w:val="24"/>
        </w:rPr>
        <w:t>；</w:t>
      </w:r>
    </w:p>
    <w:p w:rsidR="009761A1" w:rsidRPr="00FA017C" w:rsidRDefault="0041556D" w:rsidP="00FA017C">
      <w:pPr>
        <w:spacing w:line="560" w:lineRule="exact"/>
        <w:ind w:firstLine="200"/>
        <w:rPr>
          <w:rFonts w:asciiTheme="minorEastAsia" w:hAnsiTheme="minorEastAsia" w:cs="宋体"/>
          <w:color w:val="000000" w:themeColor="text1"/>
          <w:kern w:val="0"/>
          <w:sz w:val="24"/>
          <w:szCs w:val="24"/>
        </w:rPr>
      </w:pPr>
      <w:r w:rsidRPr="00FA017C">
        <w:rPr>
          <w:rFonts w:asciiTheme="minorEastAsia" w:hAnsiTheme="minorEastAsia" w:cs="宋体" w:hint="eastAsia"/>
          <w:color w:val="000000" w:themeColor="text1"/>
          <w:kern w:val="0"/>
          <w:sz w:val="24"/>
          <w:szCs w:val="24"/>
        </w:rPr>
        <w:t xml:space="preserve">   </w:t>
      </w:r>
      <w:r w:rsidR="003B4E69" w:rsidRPr="00FA017C">
        <w:rPr>
          <w:rFonts w:asciiTheme="minorEastAsia" w:hAnsiTheme="minorEastAsia" w:cs="宋体" w:hint="eastAsia"/>
          <w:color w:val="000000" w:themeColor="text1"/>
          <w:kern w:val="0"/>
          <w:sz w:val="24"/>
          <w:szCs w:val="24"/>
        </w:rPr>
        <w:t>4</w:t>
      </w:r>
      <w:r w:rsidR="0002503A" w:rsidRPr="00FA017C">
        <w:rPr>
          <w:rFonts w:asciiTheme="minorEastAsia" w:hAnsiTheme="minorEastAsia" w:cs="宋体" w:hint="eastAsia"/>
          <w:color w:val="000000" w:themeColor="text1"/>
          <w:kern w:val="0"/>
          <w:sz w:val="24"/>
          <w:szCs w:val="24"/>
        </w:rPr>
        <w:t>.</w:t>
      </w:r>
      <w:r w:rsidR="00A97299" w:rsidRPr="00FA017C">
        <w:rPr>
          <w:rFonts w:asciiTheme="minorEastAsia" w:hAnsiTheme="minorEastAsia" w:cs="宋体" w:hint="eastAsia"/>
          <w:color w:val="000000" w:themeColor="text1"/>
          <w:kern w:val="0"/>
          <w:sz w:val="24"/>
          <w:szCs w:val="24"/>
        </w:rPr>
        <w:t>会议研究正式启动</w:t>
      </w:r>
      <w:r w:rsidR="0002503A" w:rsidRPr="00FA017C">
        <w:rPr>
          <w:rFonts w:asciiTheme="minorEastAsia" w:hAnsiTheme="minorEastAsia" w:cs="宋体" w:hint="eastAsia"/>
          <w:color w:val="000000" w:themeColor="text1"/>
          <w:kern w:val="0"/>
          <w:sz w:val="24"/>
          <w:szCs w:val="24"/>
        </w:rPr>
        <w:t>《管理科学与工程学院推荐优秀应届本科毕业生免试攻读硕士学位研究生获奖及科研与创新能力积分细则》</w:t>
      </w:r>
      <w:r w:rsidR="00A97299" w:rsidRPr="00FA017C">
        <w:rPr>
          <w:rFonts w:asciiTheme="minorEastAsia" w:hAnsiTheme="minorEastAsia" w:cs="宋体" w:hint="eastAsia"/>
          <w:color w:val="000000" w:themeColor="text1"/>
          <w:kern w:val="0"/>
          <w:sz w:val="24"/>
          <w:szCs w:val="24"/>
        </w:rPr>
        <w:t>的修订工作；</w:t>
      </w:r>
    </w:p>
    <w:p w:rsidR="009761A1" w:rsidRPr="00FA017C" w:rsidRDefault="0041556D" w:rsidP="00FA017C">
      <w:pPr>
        <w:spacing w:line="560" w:lineRule="exact"/>
        <w:ind w:firstLine="200"/>
        <w:rPr>
          <w:rFonts w:asciiTheme="minorEastAsia" w:hAnsiTheme="minorEastAsia" w:cs="宋体" w:hint="eastAsia"/>
          <w:color w:val="000000" w:themeColor="text1"/>
          <w:kern w:val="0"/>
          <w:sz w:val="24"/>
          <w:szCs w:val="24"/>
        </w:rPr>
      </w:pPr>
      <w:r w:rsidRPr="00FA017C">
        <w:rPr>
          <w:rFonts w:asciiTheme="minorEastAsia" w:hAnsiTheme="minorEastAsia" w:cs="宋体" w:hint="eastAsia"/>
          <w:color w:val="000000" w:themeColor="text1"/>
          <w:kern w:val="0"/>
          <w:sz w:val="24"/>
          <w:szCs w:val="24"/>
        </w:rPr>
        <w:t xml:space="preserve">   </w:t>
      </w:r>
      <w:r w:rsidR="003B4E69" w:rsidRPr="00FA017C">
        <w:rPr>
          <w:rFonts w:asciiTheme="minorEastAsia" w:hAnsiTheme="minorEastAsia" w:cs="宋体" w:hint="eastAsia"/>
          <w:color w:val="000000" w:themeColor="text1"/>
          <w:kern w:val="0"/>
          <w:sz w:val="24"/>
          <w:szCs w:val="24"/>
        </w:rPr>
        <w:t>5</w:t>
      </w:r>
      <w:r w:rsidR="0002503A" w:rsidRPr="00FA017C">
        <w:rPr>
          <w:rFonts w:asciiTheme="minorEastAsia" w:hAnsiTheme="minorEastAsia" w:cs="宋体" w:hint="eastAsia"/>
          <w:color w:val="000000" w:themeColor="text1"/>
          <w:kern w:val="0"/>
          <w:sz w:val="24"/>
          <w:szCs w:val="24"/>
        </w:rPr>
        <w:t>.</w:t>
      </w:r>
      <w:r w:rsidR="009761A1" w:rsidRPr="00FA017C">
        <w:rPr>
          <w:rFonts w:asciiTheme="minorEastAsia" w:hAnsiTheme="minorEastAsia" w:cs="宋体" w:hint="eastAsia"/>
          <w:color w:val="000000" w:themeColor="text1"/>
          <w:kern w:val="0"/>
          <w:sz w:val="24"/>
          <w:szCs w:val="24"/>
        </w:rPr>
        <w:t>会议研究对九月份学生公寓安全检查通报学生进行处理，给予王俊、徐晓虎、沈强警告处分；</w:t>
      </w:r>
    </w:p>
    <w:p w:rsidR="0002503A" w:rsidRPr="00FA017C" w:rsidRDefault="003B4E69" w:rsidP="00FA017C">
      <w:pPr>
        <w:spacing w:line="560" w:lineRule="exact"/>
        <w:ind w:firstLine="200"/>
        <w:rPr>
          <w:rFonts w:asciiTheme="minorEastAsia" w:hAnsiTheme="minorEastAsia" w:cs="宋体"/>
          <w:color w:val="000000" w:themeColor="text1"/>
          <w:kern w:val="0"/>
          <w:sz w:val="24"/>
          <w:szCs w:val="24"/>
        </w:rPr>
      </w:pPr>
      <w:r w:rsidRPr="00FA017C">
        <w:rPr>
          <w:rFonts w:asciiTheme="minorEastAsia" w:hAnsiTheme="minorEastAsia" w:cs="宋体" w:hint="eastAsia"/>
          <w:color w:val="000000" w:themeColor="text1"/>
          <w:kern w:val="0"/>
          <w:sz w:val="24"/>
          <w:szCs w:val="24"/>
        </w:rPr>
        <w:t xml:space="preserve">   </w:t>
      </w:r>
      <w:r w:rsidR="0002503A" w:rsidRPr="00FA017C">
        <w:rPr>
          <w:rFonts w:asciiTheme="minorEastAsia" w:hAnsiTheme="minorEastAsia" w:cs="宋体" w:hint="eastAsia"/>
          <w:color w:val="000000" w:themeColor="text1"/>
          <w:kern w:val="0"/>
          <w:sz w:val="24"/>
          <w:szCs w:val="24"/>
        </w:rPr>
        <w:t>6.</w:t>
      </w:r>
      <w:r w:rsidR="009761A1" w:rsidRPr="00FA017C">
        <w:rPr>
          <w:rFonts w:asciiTheme="minorEastAsia" w:hAnsiTheme="minorEastAsia" w:cs="宋体" w:hint="eastAsia"/>
          <w:color w:val="000000" w:themeColor="text1"/>
          <w:kern w:val="0"/>
          <w:sz w:val="24"/>
          <w:szCs w:val="24"/>
        </w:rPr>
        <w:t>会议</w:t>
      </w:r>
      <w:r w:rsidR="0002503A" w:rsidRPr="00FA017C">
        <w:rPr>
          <w:rFonts w:asciiTheme="minorEastAsia" w:hAnsiTheme="minorEastAsia" w:cs="宋体" w:hint="eastAsia"/>
          <w:color w:val="000000" w:themeColor="text1"/>
          <w:kern w:val="0"/>
          <w:sz w:val="24"/>
          <w:szCs w:val="24"/>
        </w:rPr>
        <w:t>审定</w:t>
      </w:r>
      <w:r w:rsidR="00C21B8E" w:rsidRPr="00FA017C">
        <w:rPr>
          <w:rFonts w:asciiTheme="minorEastAsia" w:hAnsiTheme="minorEastAsia" w:cs="宋体" w:hint="eastAsia"/>
          <w:color w:val="000000" w:themeColor="text1"/>
          <w:kern w:val="0"/>
          <w:sz w:val="24"/>
          <w:szCs w:val="24"/>
        </w:rPr>
        <w:t>通过了</w:t>
      </w:r>
      <w:r w:rsidR="0002503A" w:rsidRPr="00FA017C">
        <w:rPr>
          <w:rFonts w:asciiTheme="minorEastAsia" w:hAnsiTheme="minorEastAsia" w:cs="宋体" w:hint="eastAsia"/>
          <w:color w:val="000000" w:themeColor="text1"/>
          <w:kern w:val="0"/>
          <w:sz w:val="24"/>
          <w:szCs w:val="24"/>
        </w:rPr>
        <w:t>学院助学金评审推荐名单</w:t>
      </w:r>
      <w:r w:rsidR="009761A1" w:rsidRPr="00FA017C">
        <w:rPr>
          <w:rFonts w:asciiTheme="minorEastAsia" w:hAnsiTheme="minorEastAsia" w:cs="宋体" w:hint="eastAsia"/>
          <w:color w:val="000000" w:themeColor="text1"/>
          <w:kern w:val="0"/>
          <w:sz w:val="24"/>
          <w:szCs w:val="24"/>
        </w:rPr>
        <w:t>；</w:t>
      </w:r>
    </w:p>
    <w:p w:rsidR="003B4E69" w:rsidRPr="00FA017C" w:rsidRDefault="003B4E69" w:rsidP="00FA017C">
      <w:pPr>
        <w:spacing w:line="560" w:lineRule="exact"/>
        <w:ind w:firstLine="200"/>
        <w:rPr>
          <w:rFonts w:asciiTheme="minorEastAsia" w:hAnsiTheme="minorEastAsia" w:cs="宋体"/>
          <w:color w:val="000000" w:themeColor="text1"/>
          <w:kern w:val="0"/>
          <w:sz w:val="24"/>
          <w:szCs w:val="24"/>
        </w:rPr>
      </w:pPr>
      <w:r w:rsidRPr="00FA017C">
        <w:rPr>
          <w:rFonts w:asciiTheme="minorEastAsia" w:hAnsiTheme="minorEastAsia" w:cs="宋体" w:hint="eastAsia"/>
          <w:color w:val="000000" w:themeColor="text1"/>
          <w:kern w:val="0"/>
          <w:sz w:val="24"/>
          <w:szCs w:val="24"/>
        </w:rPr>
        <w:t xml:space="preserve">   7.</w:t>
      </w:r>
      <w:r w:rsidR="009761A1" w:rsidRPr="00FA017C">
        <w:rPr>
          <w:rFonts w:asciiTheme="minorEastAsia" w:hAnsiTheme="minorEastAsia" w:cs="宋体" w:hint="eastAsia"/>
          <w:color w:val="000000" w:themeColor="text1"/>
          <w:kern w:val="0"/>
          <w:sz w:val="24"/>
          <w:szCs w:val="24"/>
        </w:rPr>
        <w:t>会议</w:t>
      </w:r>
      <w:r w:rsidRPr="00FA017C">
        <w:rPr>
          <w:rFonts w:asciiTheme="minorEastAsia" w:hAnsiTheme="minorEastAsia" w:cs="宋体" w:hint="eastAsia"/>
          <w:color w:val="000000" w:themeColor="text1"/>
          <w:kern w:val="0"/>
          <w:sz w:val="24"/>
          <w:szCs w:val="24"/>
        </w:rPr>
        <w:t>审议</w:t>
      </w:r>
      <w:r w:rsidR="009761A1" w:rsidRPr="00FA017C">
        <w:rPr>
          <w:rFonts w:asciiTheme="minorEastAsia" w:hAnsiTheme="minorEastAsia" w:cs="宋体" w:hint="eastAsia"/>
          <w:color w:val="000000" w:themeColor="text1"/>
          <w:kern w:val="0"/>
          <w:sz w:val="24"/>
          <w:szCs w:val="24"/>
        </w:rPr>
        <w:t>了</w:t>
      </w:r>
      <w:r w:rsidRPr="00FA017C">
        <w:rPr>
          <w:rFonts w:asciiTheme="minorEastAsia" w:hAnsiTheme="minorEastAsia" w:cs="宋体" w:hint="eastAsia"/>
          <w:color w:val="000000" w:themeColor="text1"/>
          <w:kern w:val="0"/>
          <w:sz w:val="24"/>
          <w:szCs w:val="24"/>
        </w:rPr>
        <w:t>管理科学与工程学院2019年度暑假社会实践获奖名单</w:t>
      </w:r>
      <w:r w:rsidR="009761A1" w:rsidRPr="00FA017C">
        <w:rPr>
          <w:rFonts w:asciiTheme="minorEastAsia" w:hAnsiTheme="minorEastAsia" w:cs="宋体" w:hint="eastAsia"/>
          <w:color w:val="000000" w:themeColor="text1"/>
          <w:kern w:val="0"/>
          <w:sz w:val="24"/>
          <w:szCs w:val="24"/>
        </w:rPr>
        <w:t>；</w:t>
      </w:r>
    </w:p>
    <w:p w:rsidR="0002503A" w:rsidRPr="00FA017C" w:rsidRDefault="003B4E69" w:rsidP="00FA017C">
      <w:pPr>
        <w:spacing w:line="560" w:lineRule="exact"/>
        <w:ind w:firstLine="200"/>
        <w:rPr>
          <w:rFonts w:asciiTheme="minorEastAsia" w:hAnsiTheme="minorEastAsia" w:cs="宋体"/>
          <w:color w:val="000000" w:themeColor="text1"/>
          <w:kern w:val="0"/>
          <w:sz w:val="24"/>
          <w:szCs w:val="24"/>
        </w:rPr>
      </w:pPr>
      <w:r w:rsidRPr="00FA017C">
        <w:rPr>
          <w:rFonts w:asciiTheme="minorEastAsia" w:hAnsiTheme="minorEastAsia" w:cs="宋体" w:hint="eastAsia"/>
          <w:color w:val="000000" w:themeColor="text1"/>
          <w:kern w:val="0"/>
          <w:sz w:val="24"/>
          <w:szCs w:val="24"/>
        </w:rPr>
        <w:t xml:space="preserve">   8</w:t>
      </w:r>
      <w:r w:rsidR="0002503A" w:rsidRPr="00FA017C">
        <w:rPr>
          <w:rFonts w:asciiTheme="minorEastAsia" w:hAnsiTheme="minorEastAsia" w:cs="宋体" w:hint="eastAsia"/>
          <w:color w:val="000000" w:themeColor="text1"/>
          <w:kern w:val="0"/>
          <w:sz w:val="24"/>
          <w:szCs w:val="24"/>
        </w:rPr>
        <w:t>.</w:t>
      </w:r>
      <w:r w:rsidR="009761A1" w:rsidRPr="00FA017C">
        <w:rPr>
          <w:rFonts w:asciiTheme="minorEastAsia" w:hAnsiTheme="minorEastAsia" w:cs="宋体" w:hint="eastAsia"/>
          <w:color w:val="000000" w:themeColor="text1"/>
          <w:kern w:val="0"/>
          <w:sz w:val="24"/>
          <w:szCs w:val="24"/>
        </w:rPr>
        <w:t>会议</w:t>
      </w:r>
      <w:r w:rsidR="0002503A" w:rsidRPr="00FA017C">
        <w:rPr>
          <w:rFonts w:asciiTheme="minorEastAsia" w:hAnsiTheme="minorEastAsia" w:cs="宋体" w:hint="eastAsia"/>
          <w:color w:val="000000" w:themeColor="text1"/>
          <w:kern w:val="0"/>
          <w:sz w:val="24"/>
          <w:szCs w:val="24"/>
        </w:rPr>
        <w:t>讨论</w:t>
      </w:r>
      <w:r w:rsidR="00E0635B" w:rsidRPr="00FA017C">
        <w:rPr>
          <w:rFonts w:asciiTheme="minorEastAsia" w:hAnsiTheme="minorEastAsia" w:cs="宋体" w:hint="eastAsia"/>
          <w:color w:val="000000" w:themeColor="text1"/>
          <w:kern w:val="0"/>
          <w:sz w:val="24"/>
          <w:szCs w:val="24"/>
        </w:rPr>
        <w:t>了</w:t>
      </w:r>
      <w:r w:rsidR="0002503A" w:rsidRPr="00FA017C">
        <w:rPr>
          <w:rFonts w:asciiTheme="minorEastAsia" w:hAnsiTheme="minorEastAsia" w:cs="宋体" w:hint="eastAsia"/>
          <w:color w:val="000000" w:themeColor="text1"/>
          <w:kern w:val="0"/>
          <w:sz w:val="24"/>
          <w:szCs w:val="24"/>
        </w:rPr>
        <w:t>暑期中盛</w:t>
      </w:r>
      <w:r w:rsidR="009761A1" w:rsidRPr="00FA017C">
        <w:rPr>
          <w:rFonts w:asciiTheme="minorEastAsia" w:hAnsiTheme="minorEastAsia" w:cs="宋体" w:hint="eastAsia"/>
          <w:color w:val="000000" w:themeColor="text1"/>
          <w:kern w:val="0"/>
          <w:sz w:val="24"/>
          <w:szCs w:val="24"/>
        </w:rPr>
        <w:t>绿色产业</w:t>
      </w:r>
      <w:r w:rsidR="0002503A" w:rsidRPr="00FA017C">
        <w:rPr>
          <w:rFonts w:asciiTheme="minorEastAsia" w:hAnsiTheme="minorEastAsia" w:cs="宋体" w:hint="eastAsia"/>
          <w:color w:val="000000" w:themeColor="text1"/>
          <w:kern w:val="0"/>
          <w:sz w:val="24"/>
          <w:szCs w:val="24"/>
        </w:rPr>
        <w:t>公司</w:t>
      </w:r>
      <w:r w:rsidR="00FC7B56" w:rsidRPr="00FA017C">
        <w:rPr>
          <w:rFonts w:asciiTheme="minorEastAsia" w:hAnsiTheme="minorEastAsia" w:cs="宋体" w:hint="eastAsia"/>
          <w:color w:val="000000" w:themeColor="text1"/>
          <w:kern w:val="0"/>
          <w:sz w:val="24"/>
          <w:szCs w:val="24"/>
        </w:rPr>
        <w:t>学生实习</w:t>
      </w:r>
      <w:r w:rsidR="0002503A" w:rsidRPr="00FA017C">
        <w:rPr>
          <w:rFonts w:asciiTheme="minorEastAsia" w:hAnsiTheme="minorEastAsia" w:cs="宋体" w:hint="eastAsia"/>
          <w:color w:val="000000" w:themeColor="text1"/>
          <w:kern w:val="0"/>
          <w:sz w:val="24"/>
          <w:szCs w:val="24"/>
        </w:rPr>
        <w:t>费用支出</w:t>
      </w:r>
      <w:bookmarkStart w:id="0" w:name="_GoBack"/>
      <w:bookmarkEnd w:id="0"/>
      <w:r w:rsidR="009761A1" w:rsidRPr="00FA017C">
        <w:rPr>
          <w:rFonts w:asciiTheme="minorEastAsia" w:hAnsiTheme="minorEastAsia" w:cs="宋体" w:hint="eastAsia"/>
          <w:color w:val="000000" w:themeColor="text1"/>
          <w:kern w:val="0"/>
          <w:sz w:val="24"/>
          <w:szCs w:val="24"/>
        </w:rPr>
        <w:t>；</w:t>
      </w:r>
    </w:p>
    <w:p w:rsidR="00FA017C" w:rsidRPr="00FA017C" w:rsidRDefault="003B4E69" w:rsidP="00FA017C">
      <w:pPr>
        <w:spacing w:line="560" w:lineRule="exact"/>
        <w:ind w:firstLine="200"/>
        <w:rPr>
          <w:rFonts w:asciiTheme="minorEastAsia" w:hAnsiTheme="minorEastAsia" w:cs="宋体"/>
          <w:color w:val="000000" w:themeColor="text1"/>
          <w:kern w:val="0"/>
          <w:sz w:val="24"/>
          <w:szCs w:val="24"/>
        </w:rPr>
      </w:pPr>
      <w:r w:rsidRPr="00FA017C">
        <w:rPr>
          <w:rFonts w:asciiTheme="minorEastAsia" w:hAnsiTheme="minorEastAsia" w:cs="宋体" w:hint="eastAsia"/>
          <w:color w:val="000000" w:themeColor="text1"/>
          <w:kern w:val="0"/>
          <w:sz w:val="24"/>
          <w:szCs w:val="24"/>
        </w:rPr>
        <w:t xml:space="preserve">   9.</w:t>
      </w:r>
      <w:r w:rsidR="00FA017C" w:rsidRPr="00FA017C">
        <w:rPr>
          <w:rFonts w:asciiTheme="minorEastAsia" w:hAnsiTheme="minorEastAsia" w:cs="宋体" w:hint="eastAsia"/>
          <w:color w:val="000000" w:themeColor="text1"/>
          <w:kern w:val="0"/>
          <w:sz w:val="24"/>
          <w:szCs w:val="24"/>
        </w:rPr>
        <w:t>会议</w:t>
      </w:r>
      <w:r w:rsidRPr="00FA017C">
        <w:rPr>
          <w:rFonts w:asciiTheme="minorEastAsia" w:hAnsiTheme="minorEastAsia" w:cs="宋体" w:hint="eastAsia"/>
          <w:color w:val="000000" w:themeColor="text1"/>
          <w:kern w:val="0"/>
          <w:sz w:val="24"/>
          <w:szCs w:val="24"/>
        </w:rPr>
        <w:t>审议通过了《</w:t>
      </w:r>
      <w:r w:rsidR="00FA017C" w:rsidRPr="00FA017C">
        <w:rPr>
          <w:rFonts w:asciiTheme="minorEastAsia" w:hAnsiTheme="minorEastAsia" w:cs="宋体" w:hint="eastAsia"/>
          <w:color w:val="000000" w:themeColor="text1"/>
          <w:kern w:val="0"/>
          <w:sz w:val="24"/>
          <w:szCs w:val="24"/>
        </w:rPr>
        <w:t>管理科学与工程学院普通本科学生毕业论文（设计）管理办法</w:t>
      </w:r>
      <w:r w:rsidRPr="00FA017C">
        <w:rPr>
          <w:rFonts w:asciiTheme="minorEastAsia" w:hAnsiTheme="minorEastAsia" w:cs="宋体" w:hint="eastAsia"/>
          <w:color w:val="000000" w:themeColor="text1"/>
          <w:kern w:val="0"/>
          <w:sz w:val="24"/>
          <w:szCs w:val="24"/>
        </w:rPr>
        <w:t>》</w:t>
      </w:r>
      <w:r w:rsidR="00FA017C" w:rsidRPr="00FA017C">
        <w:rPr>
          <w:rFonts w:asciiTheme="minorEastAsia" w:hAnsiTheme="minorEastAsia" w:cs="宋体" w:hint="eastAsia"/>
          <w:color w:val="000000" w:themeColor="text1"/>
          <w:kern w:val="0"/>
          <w:sz w:val="24"/>
          <w:szCs w:val="24"/>
        </w:rPr>
        <w:t>（另文）</w:t>
      </w:r>
      <w:r w:rsidR="00FA017C">
        <w:rPr>
          <w:rFonts w:asciiTheme="minorEastAsia" w:hAnsiTheme="minorEastAsia" w:cs="宋体" w:hint="eastAsia"/>
          <w:color w:val="000000" w:themeColor="text1"/>
          <w:kern w:val="0"/>
          <w:sz w:val="24"/>
          <w:szCs w:val="24"/>
        </w:rPr>
        <w:t>；</w:t>
      </w:r>
    </w:p>
    <w:p w:rsidR="003B4E69" w:rsidRPr="00FA017C" w:rsidRDefault="00C21B8E" w:rsidP="00FA017C">
      <w:pPr>
        <w:spacing w:line="560" w:lineRule="exact"/>
        <w:ind w:firstLine="200"/>
        <w:rPr>
          <w:rFonts w:asciiTheme="minorEastAsia" w:hAnsiTheme="minorEastAsia" w:cs="宋体"/>
          <w:color w:val="000000" w:themeColor="text1"/>
          <w:kern w:val="0"/>
          <w:sz w:val="24"/>
          <w:szCs w:val="24"/>
        </w:rPr>
      </w:pPr>
      <w:r w:rsidRPr="00FA017C">
        <w:rPr>
          <w:rFonts w:asciiTheme="minorEastAsia" w:hAnsiTheme="minorEastAsia" w:cs="宋体" w:hint="eastAsia"/>
          <w:color w:val="000000" w:themeColor="text1"/>
          <w:kern w:val="0"/>
          <w:sz w:val="24"/>
          <w:szCs w:val="24"/>
        </w:rPr>
        <w:t xml:space="preserve">  </w:t>
      </w:r>
      <w:r w:rsidR="003B4E69" w:rsidRPr="00FA017C">
        <w:rPr>
          <w:rFonts w:asciiTheme="minorEastAsia" w:hAnsiTheme="minorEastAsia" w:cs="宋体" w:hint="eastAsia"/>
          <w:color w:val="000000" w:themeColor="text1"/>
          <w:kern w:val="0"/>
          <w:sz w:val="24"/>
          <w:szCs w:val="24"/>
        </w:rPr>
        <w:t>10.</w:t>
      </w:r>
      <w:r w:rsidR="00FA017C" w:rsidRPr="00FA017C">
        <w:rPr>
          <w:rFonts w:asciiTheme="minorEastAsia" w:hAnsiTheme="minorEastAsia" w:cs="宋体" w:hint="eastAsia"/>
          <w:color w:val="000000" w:themeColor="text1"/>
          <w:kern w:val="0"/>
          <w:sz w:val="24"/>
          <w:szCs w:val="24"/>
        </w:rPr>
        <w:t>会议</w:t>
      </w:r>
      <w:r w:rsidR="00E0635B" w:rsidRPr="00FA017C">
        <w:rPr>
          <w:rFonts w:asciiTheme="minorEastAsia" w:hAnsiTheme="minorEastAsia" w:cs="宋体" w:hint="eastAsia"/>
          <w:color w:val="000000" w:themeColor="text1"/>
          <w:kern w:val="0"/>
          <w:sz w:val="24"/>
          <w:szCs w:val="24"/>
        </w:rPr>
        <w:t>审议通过了</w:t>
      </w:r>
      <w:r w:rsidR="00FA017C" w:rsidRPr="00FA017C">
        <w:rPr>
          <w:rFonts w:asciiTheme="minorEastAsia" w:hAnsiTheme="minorEastAsia" w:cs="宋体" w:hint="eastAsia"/>
          <w:color w:val="000000" w:themeColor="text1"/>
          <w:kern w:val="0"/>
          <w:sz w:val="24"/>
          <w:szCs w:val="24"/>
        </w:rPr>
        <w:t>“第五届互联网+大赛”师生奖励发放以及评委和</w:t>
      </w:r>
      <w:r w:rsidR="00E0635B" w:rsidRPr="00FA017C">
        <w:rPr>
          <w:rFonts w:asciiTheme="minorEastAsia" w:hAnsiTheme="minorEastAsia" w:cs="宋体" w:hint="eastAsia"/>
          <w:color w:val="000000" w:themeColor="text1"/>
          <w:kern w:val="0"/>
          <w:sz w:val="24"/>
          <w:szCs w:val="24"/>
        </w:rPr>
        <w:t>工作人员劳务</w:t>
      </w:r>
      <w:r w:rsidR="00E0635B" w:rsidRPr="00FA017C">
        <w:rPr>
          <w:rFonts w:asciiTheme="minorEastAsia" w:hAnsiTheme="minorEastAsia" w:cs="宋体" w:hint="eastAsia"/>
          <w:color w:val="000000" w:themeColor="text1"/>
          <w:kern w:val="0"/>
          <w:sz w:val="24"/>
          <w:szCs w:val="24"/>
        </w:rPr>
        <w:lastRenderedPageBreak/>
        <w:t>费</w:t>
      </w:r>
      <w:r w:rsidR="00FA017C" w:rsidRPr="00FA017C">
        <w:rPr>
          <w:rFonts w:asciiTheme="minorEastAsia" w:hAnsiTheme="minorEastAsia" w:cs="宋体" w:hint="eastAsia"/>
          <w:color w:val="000000" w:themeColor="text1"/>
          <w:kern w:val="0"/>
          <w:sz w:val="24"/>
          <w:szCs w:val="24"/>
        </w:rPr>
        <w:t>发放；</w:t>
      </w:r>
    </w:p>
    <w:p w:rsidR="00E0635B" w:rsidRPr="00FA017C" w:rsidRDefault="00E0635B" w:rsidP="00FA017C">
      <w:pPr>
        <w:spacing w:line="560" w:lineRule="exact"/>
        <w:ind w:firstLine="200"/>
        <w:rPr>
          <w:rFonts w:asciiTheme="minorEastAsia" w:hAnsiTheme="minorEastAsia" w:cs="宋体"/>
          <w:color w:val="000000" w:themeColor="text1"/>
          <w:kern w:val="0"/>
          <w:sz w:val="24"/>
          <w:szCs w:val="24"/>
        </w:rPr>
      </w:pPr>
      <w:r w:rsidRPr="00FA017C">
        <w:rPr>
          <w:rFonts w:asciiTheme="minorEastAsia" w:hAnsiTheme="minorEastAsia" w:cs="宋体" w:hint="eastAsia"/>
          <w:color w:val="000000" w:themeColor="text1"/>
          <w:kern w:val="0"/>
          <w:sz w:val="24"/>
          <w:szCs w:val="24"/>
        </w:rPr>
        <w:t xml:space="preserve">   11.</w:t>
      </w:r>
      <w:r w:rsidR="009761A1" w:rsidRPr="00FA017C">
        <w:rPr>
          <w:rFonts w:asciiTheme="minorEastAsia" w:hAnsiTheme="minorEastAsia" w:cs="宋体" w:hint="eastAsia"/>
          <w:color w:val="000000" w:themeColor="text1"/>
          <w:kern w:val="0"/>
          <w:sz w:val="24"/>
          <w:szCs w:val="24"/>
        </w:rPr>
        <w:t>会议</w:t>
      </w:r>
      <w:r w:rsidRPr="00FA017C">
        <w:rPr>
          <w:rFonts w:asciiTheme="minorEastAsia" w:hAnsiTheme="minorEastAsia" w:cs="宋体" w:hint="eastAsia"/>
          <w:color w:val="000000" w:themeColor="text1"/>
          <w:kern w:val="0"/>
          <w:sz w:val="24"/>
          <w:szCs w:val="24"/>
        </w:rPr>
        <w:t>通报</w:t>
      </w:r>
      <w:r w:rsidR="009761A1" w:rsidRPr="00FA017C">
        <w:rPr>
          <w:rFonts w:asciiTheme="minorEastAsia" w:hAnsiTheme="minorEastAsia" w:cs="宋体" w:hint="eastAsia"/>
          <w:color w:val="000000" w:themeColor="text1"/>
          <w:kern w:val="0"/>
          <w:sz w:val="24"/>
          <w:szCs w:val="24"/>
        </w:rPr>
        <w:t>了</w:t>
      </w:r>
      <w:r w:rsidRPr="00FA017C">
        <w:rPr>
          <w:rFonts w:asciiTheme="minorEastAsia" w:hAnsiTheme="minorEastAsia" w:cs="宋体" w:hint="eastAsia"/>
          <w:color w:val="000000" w:themeColor="text1"/>
          <w:kern w:val="0"/>
          <w:sz w:val="24"/>
          <w:szCs w:val="24"/>
        </w:rPr>
        <w:t>其他事项</w:t>
      </w:r>
      <w:r w:rsidR="00FA017C" w:rsidRPr="00FA017C">
        <w:rPr>
          <w:rFonts w:asciiTheme="minorEastAsia" w:hAnsiTheme="minorEastAsia" w:cs="宋体" w:hint="eastAsia"/>
          <w:color w:val="000000" w:themeColor="text1"/>
          <w:kern w:val="0"/>
          <w:sz w:val="24"/>
          <w:szCs w:val="24"/>
        </w:rPr>
        <w:t>。</w:t>
      </w:r>
    </w:p>
    <w:p w:rsidR="004C5EF4" w:rsidRPr="00366F38" w:rsidRDefault="00E52739" w:rsidP="00366F38">
      <w:pPr>
        <w:spacing w:line="560" w:lineRule="exact"/>
        <w:rPr>
          <w:rFonts w:asciiTheme="minorEastAsia" w:hAnsiTheme="minorEastAsia" w:cs="宋体"/>
          <w:kern w:val="0"/>
          <w:sz w:val="24"/>
          <w:szCs w:val="24"/>
        </w:rPr>
      </w:pPr>
      <w:r>
        <w:rPr>
          <w:rFonts w:asciiTheme="minorEastAsia" w:hAnsiTheme="minorEastAsia" w:cs="宋体"/>
          <w:noProof/>
          <w:kern w:val="0"/>
          <w:sz w:val="24"/>
          <w:szCs w:val="24"/>
        </w:rPr>
        <w:drawing>
          <wp:anchor distT="0" distB="0" distL="114300" distR="114300" simplePos="0" relativeHeight="251662336" behindDoc="1" locked="0" layoutInCell="1" allowOverlap="1">
            <wp:simplePos x="0" y="0"/>
            <wp:positionH relativeFrom="column">
              <wp:posOffset>4238625</wp:posOffset>
            </wp:positionH>
            <wp:positionV relativeFrom="paragraph">
              <wp:posOffset>258445</wp:posOffset>
            </wp:positionV>
            <wp:extent cx="1524000" cy="1552575"/>
            <wp:effectExtent l="19050" t="0" r="0" b="0"/>
            <wp:wrapNone/>
            <wp:docPr id="1" name="图片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24000" cy="1552575"/>
                    </a:xfrm>
                    <a:prstGeom prst="rect">
                      <a:avLst/>
                    </a:prstGeom>
                    <a:noFill/>
                    <a:ln w="9525">
                      <a:noFill/>
                      <a:miter lim="800000"/>
                      <a:headEnd/>
                      <a:tailEnd/>
                    </a:ln>
                  </pic:spPr>
                </pic:pic>
              </a:graphicData>
            </a:graphic>
          </wp:anchor>
        </w:drawing>
      </w:r>
    </w:p>
    <w:p w:rsidR="009E020E" w:rsidRPr="007637DD" w:rsidRDefault="009E020E" w:rsidP="00A85ABF">
      <w:pPr>
        <w:spacing w:line="560" w:lineRule="exact"/>
        <w:ind w:right="480" w:firstLineChars="200" w:firstLine="480"/>
        <w:jc w:val="right"/>
        <w:rPr>
          <w:rFonts w:asciiTheme="minorEastAsia" w:hAnsiTheme="minorEastAsia" w:cs="宋体"/>
          <w:kern w:val="0"/>
          <w:sz w:val="24"/>
          <w:szCs w:val="24"/>
        </w:rPr>
      </w:pPr>
    </w:p>
    <w:p w:rsidR="00552A79" w:rsidRPr="004C5EF4" w:rsidRDefault="00552A79" w:rsidP="00552A79">
      <w:pPr>
        <w:spacing w:line="560" w:lineRule="exact"/>
        <w:ind w:firstLineChars="200" w:firstLine="480"/>
        <w:jc w:val="right"/>
        <w:rPr>
          <w:rFonts w:asciiTheme="minorEastAsia" w:hAnsiTheme="minorEastAsia" w:cs="宋体"/>
          <w:kern w:val="0"/>
          <w:sz w:val="24"/>
          <w:szCs w:val="24"/>
        </w:rPr>
      </w:pPr>
    </w:p>
    <w:p w:rsidR="002368CD" w:rsidRPr="00552A79" w:rsidRDefault="002368CD" w:rsidP="00552A79">
      <w:pPr>
        <w:spacing w:line="560" w:lineRule="exact"/>
        <w:ind w:firstLineChars="200" w:firstLine="480"/>
        <w:jc w:val="right"/>
        <w:rPr>
          <w:rFonts w:asciiTheme="minorEastAsia" w:hAnsiTheme="minorEastAsia" w:cs="宋体"/>
          <w:kern w:val="0"/>
          <w:sz w:val="24"/>
          <w:szCs w:val="24"/>
        </w:rPr>
      </w:pPr>
      <w:r w:rsidRPr="00552A79">
        <w:rPr>
          <w:rFonts w:asciiTheme="minorEastAsia" w:hAnsiTheme="minorEastAsia" w:cs="宋体" w:hint="eastAsia"/>
          <w:kern w:val="0"/>
          <w:sz w:val="24"/>
          <w:szCs w:val="24"/>
        </w:rPr>
        <w:t>管理科学与工程学院</w:t>
      </w:r>
    </w:p>
    <w:p w:rsidR="002368CD" w:rsidRPr="00552A79" w:rsidRDefault="002D1D53" w:rsidP="00552A79">
      <w:pPr>
        <w:spacing w:line="560" w:lineRule="exact"/>
        <w:ind w:firstLineChars="200" w:firstLine="480"/>
        <w:jc w:val="right"/>
        <w:rPr>
          <w:rFonts w:asciiTheme="minorEastAsia" w:hAnsiTheme="minorEastAsia" w:cs="宋体"/>
          <w:kern w:val="0"/>
          <w:sz w:val="24"/>
          <w:szCs w:val="24"/>
        </w:rPr>
      </w:pPr>
      <w:r w:rsidRPr="00552A79">
        <w:rPr>
          <w:rFonts w:asciiTheme="minorEastAsia" w:hAnsiTheme="minorEastAsia" w:cs="宋体" w:hint="eastAsia"/>
          <w:kern w:val="0"/>
          <w:sz w:val="24"/>
          <w:szCs w:val="24"/>
        </w:rPr>
        <w:t>2019</w:t>
      </w:r>
      <w:r w:rsidR="002368CD" w:rsidRPr="00552A79">
        <w:rPr>
          <w:rFonts w:asciiTheme="minorEastAsia" w:hAnsiTheme="minorEastAsia" w:cs="宋体" w:hint="eastAsia"/>
          <w:kern w:val="0"/>
          <w:sz w:val="24"/>
          <w:szCs w:val="24"/>
        </w:rPr>
        <w:t>年</w:t>
      </w:r>
      <w:r w:rsidR="00FA017C">
        <w:rPr>
          <w:rFonts w:asciiTheme="minorEastAsia" w:hAnsiTheme="minorEastAsia" w:cs="宋体" w:hint="eastAsia"/>
          <w:kern w:val="0"/>
          <w:sz w:val="24"/>
          <w:szCs w:val="24"/>
        </w:rPr>
        <w:t>10</w:t>
      </w:r>
      <w:r w:rsidR="002368CD" w:rsidRPr="00552A79">
        <w:rPr>
          <w:rFonts w:asciiTheme="minorEastAsia" w:hAnsiTheme="minorEastAsia" w:cs="宋体" w:hint="eastAsia"/>
          <w:kern w:val="0"/>
          <w:sz w:val="24"/>
          <w:szCs w:val="24"/>
        </w:rPr>
        <w:t>月</w:t>
      </w:r>
      <w:r w:rsidR="00FA017C">
        <w:rPr>
          <w:rFonts w:asciiTheme="minorEastAsia" w:hAnsiTheme="minorEastAsia" w:cs="宋体" w:hint="eastAsia"/>
          <w:kern w:val="0"/>
          <w:sz w:val="24"/>
          <w:szCs w:val="24"/>
        </w:rPr>
        <w:t>21</w:t>
      </w:r>
      <w:r w:rsidR="002368CD" w:rsidRPr="00552A79">
        <w:rPr>
          <w:rFonts w:asciiTheme="minorEastAsia" w:hAnsiTheme="minorEastAsia" w:cs="宋体" w:hint="eastAsia"/>
          <w:kern w:val="0"/>
          <w:sz w:val="24"/>
          <w:szCs w:val="24"/>
        </w:rPr>
        <w:t>日</w:t>
      </w:r>
    </w:p>
    <w:p w:rsidR="005D5373" w:rsidRPr="000B19E0" w:rsidRDefault="005D5373" w:rsidP="000B19E0">
      <w:pPr>
        <w:jc w:val="left"/>
        <w:rPr>
          <w:sz w:val="28"/>
          <w:szCs w:val="28"/>
        </w:rPr>
      </w:pPr>
    </w:p>
    <w:sectPr w:rsidR="005D5373" w:rsidRPr="000B19E0" w:rsidSect="00B1171F">
      <w:pgSz w:w="11906" w:h="16838"/>
      <w:pgMar w:top="1440"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03D" w:rsidRDefault="002D403D" w:rsidP="00A06566">
      <w:r>
        <w:separator/>
      </w:r>
    </w:p>
  </w:endnote>
  <w:endnote w:type="continuationSeparator" w:id="0">
    <w:p w:rsidR="002D403D" w:rsidRDefault="002D403D" w:rsidP="00A065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03D" w:rsidRDefault="002D403D" w:rsidP="00A06566">
      <w:r>
        <w:separator/>
      </w:r>
    </w:p>
  </w:footnote>
  <w:footnote w:type="continuationSeparator" w:id="0">
    <w:p w:rsidR="002D403D" w:rsidRDefault="002D403D" w:rsidP="00A065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106E8"/>
    <w:multiLevelType w:val="hybridMultilevel"/>
    <w:tmpl w:val="CBCAA46C"/>
    <w:lvl w:ilvl="0" w:tplc="2D3CE3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2D33B49"/>
    <w:multiLevelType w:val="hybridMultilevel"/>
    <w:tmpl w:val="1D302E2A"/>
    <w:lvl w:ilvl="0" w:tplc="2FA09A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70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6566"/>
    <w:rsid w:val="00005AC9"/>
    <w:rsid w:val="00011083"/>
    <w:rsid w:val="0002503A"/>
    <w:rsid w:val="0004487B"/>
    <w:rsid w:val="000545C3"/>
    <w:rsid w:val="0008496D"/>
    <w:rsid w:val="00085FB4"/>
    <w:rsid w:val="000905BC"/>
    <w:rsid w:val="000911E5"/>
    <w:rsid w:val="000B19E0"/>
    <w:rsid w:val="000B3F43"/>
    <w:rsid w:val="000B56DF"/>
    <w:rsid w:val="000B6186"/>
    <w:rsid w:val="000F1CC2"/>
    <w:rsid w:val="00113E43"/>
    <w:rsid w:val="00124661"/>
    <w:rsid w:val="00125CD1"/>
    <w:rsid w:val="001301DC"/>
    <w:rsid w:val="00133B69"/>
    <w:rsid w:val="00134D57"/>
    <w:rsid w:val="00166EE4"/>
    <w:rsid w:val="001679AB"/>
    <w:rsid w:val="001851EC"/>
    <w:rsid w:val="001927A7"/>
    <w:rsid w:val="001B24DE"/>
    <w:rsid w:val="001D1AF0"/>
    <w:rsid w:val="001E4ACA"/>
    <w:rsid w:val="00202B6D"/>
    <w:rsid w:val="00203097"/>
    <w:rsid w:val="002034EE"/>
    <w:rsid w:val="00227C86"/>
    <w:rsid w:val="002306AC"/>
    <w:rsid w:val="00231D0F"/>
    <w:rsid w:val="002368CD"/>
    <w:rsid w:val="0026048E"/>
    <w:rsid w:val="00265EC2"/>
    <w:rsid w:val="00282226"/>
    <w:rsid w:val="00282CBE"/>
    <w:rsid w:val="00285C40"/>
    <w:rsid w:val="00295D2D"/>
    <w:rsid w:val="002A29D5"/>
    <w:rsid w:val="002A68E5"/>
    <w:rsid w:val="002A6CC1"/>
    <w:rsid w:val="002B27D7"/>
    <w:rsid w:val="002D1D53"/>
    <w:rsid w:val="002D403D"/>
    <w:rsid w:val="002E1AA1"/>
    <w:rsid w:val="002E2024"/>
    <w:rsid w:val="002E4B91"/>
    <w:rsid w:val="002E64A8"/>
    <w:rsid w:val="003223D8"/>
    <w:rsid w:val="00323DBE"/>
    <w:rsid w:val="0033043A"/>
    <w:rsid w:val="0034029C"/>
    <w:rsid w:val="00351BB3"/>
    <w:rsid w:val="0035211B"/>
    <w:rsid w:val="00366F38"/>
    <w:rsid w:val="003673C9"/>
    <w:rsid w:val="00374C7F"/>
    <w:rsid w:val="00383EA1"/>
    <w:rsid w:val="00384977"/>
    <w:rsid w:val="003A6372"/>
    <w:rsid w:val="003B2E49"/>
    <w:rsid w:val="003B4E69"/>
    <w:rsid w:val="003E2EEE"/>
    <w:rsid w:val="003F48D6"/>
    <w:rsid w:val="003F6F31"/>
    <w:rsid w:val="0041556D"/>
    <w:rsid w:val="00420B03"/>
    <w:rsid w:val="0043334B"/>
    <w:rsid w:val="00472D43"/>
    <w:rsid w:val="0048243A"/>
    <w:rsid w:val="00492D20"/>
    <w:rsid w:val="004970DC"/>
    <w:rsid w:val="00497925"/>
    <w:rsid w:val="004A280F"/>
    <w:rsid w:val="004B62B4"/>
    <w:rsid w:val="004B7DB6"/>
    <w:rsid w:val="004C1F22"/>
    <w:rsid w:val="004C5EF4"/>
    <w:rsid w:val="004D49B0"/>
    <w:rsid w:val="004E3008"/>
    <w:rsid w:val="005050E4"/>
    <w:rsid w:val="00505BB1"/>
    <w:rsid w:val="005071F3"/>
    <w:rsid w:val="00527D6E"/>
    <w:rsid w:val="005302D1"/>
    <w:rsid w:val="00535886"/>
    <w:rsid w:val="00552A79"/>
    <w:rsid w:val="00555609"/>
    <w:rsid w:val="00585096"/>
    <w:rsid w:val="005A1FC1"/>
    <w:rsid w:val="005A21EF"/>
    <w:rsid w:val="005A2CBB"/>
    <w:rsid w:val="005B03C0"/>
    <w:rsid w:val="005C3144"/>
    <w:rsid w:val="005D33C8"/>
    <w:rsid w:val="005D5373"/>
    <w:rsid w:val="005D5C5F"/>
    <w:rsid w:val="005F30EC"/>
    <w:rsid w:val="00600D4C"/>
    <w:rsid w:val="00635A0D"/>
    <w:rsid w:val="00655032"/>
    <w:rsid w:val="00663A99"/>
    <w:rsid w:val="00664F7E"/>
    <w:rsid w:val="006A0A52"/>
    <w:rsid w:val="006A22E2"/>
    <w:rsid w:val="006C1CDB"/>
    <w:rsid w:val="006C2CEA"/>
    <w:rsid w:val="006C6B54"/>
    <w:rsid w:val="006D6E1B"/>
    <w:rsid w:val="006E43CF"/>
    <w:rsid w:val="006E4718"/>
    <w:rsid w:val="006F1522"/>
    <w:rsid w:val="00703185"/>
    <w:rsid w:val="00713963"/>
    <w:rsid w:val="00727635"/>
    <w:rsid w:val="00745154"/>
    <w:rsid w:val="00752945"/>
    <w:rsid w:val="007637DD"/>
    <w:rsid w:val="00763813"/>
    <w:rsid w:val="00764FA3"/>
    <w:rsid w:val="007869A7"/>
    <w:rsid w:val="00786B97"/>
    <w:rsid w:val="0079397A"/>
    <w:rsid w:val="007B185F"/>
    <w:rsid w:val="007B3ABC"/>
    <w:rsid w:val="007C3152"/>
    <w:rsid w:val="007D3587"/>
    <w:rsid w:val="007F2BB2"/>
    <w:rsid w:val="007F43D5"/>
    <w:rsid w:val="007F4933"/>
    <w:rsid w:val="007F5468"/>
    <w:rsid w:val="0081114F"/>
    <w:rsid w:val="008157DD"/>
    <w:rsid w:val="0084088E"/>
    <w:rsid w:val="00850B65"/>
    <w:rsid w:val="00856790"/>
    <w:rsid w:val="00873014"/>
    <w:rsid w:val="00895BE1"/>
    <w:rsid w:val="008A0DFC"/>
    <w:rsid w:val="008B344C"/>
    <w:rsid w:val="008B3AB8"/>
    <w:rsid w:val="008D4950"/>
    <w:rsid w:val="008E6460"/>
    <w:rsid w:val="008F5C1A"/>
    <w:rsid w:val="00922FE3"/>
    <w:rsid w:val="009308D0"/>
    <w:rsid w:val="00942246"/>
    <w:rsid w:val="00950BA4"/>
    <w:rsid w:val="009556AF"/>
    <w:rsid w:val="0096019A"/>
    <w:rsid w:val="009761A1"/>
    <w:rsid w:val="009C2124"/>
    <w:rsid w:val="009D3B1E"/>
    <w:rsid w:val="009E020E"/>
    <w:rsid w:val="009E2F74"/>
    <w:rsid w:val="009E3D3A"/>
    <w:rsid w:val="009E56D0"/>
    <w:rsid w:val="009F4C67"/>
    <w:rsid w:val="00A02632"/>
    <w:rsid w:val="00A03A5A"/>
    <w:rsid w:val="00A04F17"/>
    <w:rsid w:val="00A06566"/>
    <w:rsid w:val="00A34955"/>
    <w:rsid w:val="00A375E4"/>
    <w:rsid w:val="00A6452A"/>
    <w:rsid w:val="00A662D9"/>
    <w:rsid w:val="00A75763"/>
    <w:rsid w:val="00A857C5"/>
    <w:rsid w:val="00A85ABF"/>
    <w:rsid w:val="00A91513"/>
    <w:rsid w:val="00A9263D"/>
    <w:rsid w:val="00A97299"/>
    <w:rsid w:val="00AA20D7"/>
    <w:rsid w:val="00AC52E8"/>
    <w:rsid w:val="00AC742A"/>
    <w:rsid w:val="00AD6C96"/>
    <w:rsid w:val="00AE1FD1"/>
    <w:rsid w:val="00AE3A4C"/>
    <w:rsid w:val="00AF2511"/>
    <w:rsid w:val="00B014EC"/>
    <w:rsid w:val="00B03D5B"/>
    <w:rsid w:val="00B1171F"/>
    <w:rsid w:val="00B40EFC"/>
    <w:rsid w:val="00B4227C"/>
    <w:rsid w:val="00B542D4"/>
    <w:rsid w:val="00B6171B"/>
    <w:rsid w:val="00BB0E07"/>
    <w:rsid w:val="00BB4CD6"/>
    <w:rsid w:val="00BC4652"/>
    <w:rsid w:val="00BE15E1"/>
    <w:rsid w:val="00C20F39"/>
    <w:rsid w:val="00C21B8E"/>
    <w:rsid w:val="00C24633"/>
    <w:rsid w:val="00C45726"/>
    <w:rsid w:val="00C61E8D"/>
    <w:rsid w:val="00C67B42"/>
    <w:rsid w:val="00C80EB5"/>
    <w:rsid w:val="00CA5748"/>
    <w:rsid w:val="00CA6228"/>
    <w:rsid w:val="00CB7FAC"/>
    <w:rsid w:val="00CC1F02"/>
    <w:rsid w:val="00CD5A13"/>
    <w:rsid w:val="00D16C49"/>
    <w:rsid w:val="00D20052"/>
    <w:rsid w:val="00D2007E"/>
    <w:rsid w:val="00D239F5"/>
    <w:rsid w:val="00D27AE9"/>
    <w:rsid w:val="00D33315"/>
    <w:rsid w:val="00D364A8"/>
    <w:rsid w:val="00D46C62"/>
    <w:rsid w:val="00D62BEF"/>
    <w:rsid w:val="00D815BB"/>
    <w:rsid w:val="00D832C8"/>
    <w:rsid w:val="00D87103"/>
    <w:rsid w:val="00D95273"/>
    <w:rsid w:val="00DC1DEB"/>
    <w:rsid w:val="00DD3EC9"/>
    <w:rsid w:val="00DD507E"/>
    <w:rsid w:val="00DF0DA8"/>
    <w:rsid w:val="00DF5190"/>
    <w:rsid w:val="00E0635B"/>
    <w:rsid w:val="00E137D7"/>
    <w:rsid w:val="00E16098"/>
    <w:rsid w:val="00E22F2E"/>
    <w:rsid w:val="00E368F3"/>
    <w:rsid w:val="00E36DA6"/>
    <w:rsid w:val="00E3704D"/>
    <w:rsid w:val="00E40EB0"/>
    <w:rsid w:val="00E412B3"/>
    <w:rsid w:val="00E471BF"/>
    <w:rsid w:val="00E52042"/>
    <w:rsid w:val="00E52739"/>
    <w:rsid w:val="00E5430E"/>
    <w:rsid w:val="00E56CD2"/>
    <w:rsid w:val="00E72A1D"/>
    <w:rsid w:val="00E819C5"/>
    <w:rsid w:val="00E83ECA"/>
    <w:rsid w:val="00EA1D53"/>
    <w:rsid w:val="00EA4D03"/>
    <w:rsid w:val="00EA4D94"/>
    <w:rsid w:val="00EA518D"/>
    <w:rsid w:val="00EB3DF7"/>
    <w:rsid w:val="00EB468F"/>
    <w:rsid w:val="00EC62EB"/>
    <w:rsid w:val="00ED0875"/>
    <w:rsid w:val="00ED52D8"/>
    <w:rsid w:val="00EE6E08"/>
    <w:rsid w:val="00F00A77"/>
    <w:rsid w:val="00F0306C"/>
    <w:rsid w:val="00F22C2B"/>
    <w:rsid w:val="00F24DC1"/>
    <w:rsid w:val="00F5076C"/>
    <w:rsid w:val="00F549F9"/>
    <w:rsid w:val="00F74041"/>
    <w:rsid w:val="00F85D91"/>
    <w:rsid w:val="00F8615D"/>
    <w:rsid w:val="00F90264"/>
    <w:rsid w:val="00FA017C"/>
    <w:rsid w:val="00FB7E02"/>
    <w:rsid w:val="00FC7A2B"/>
    <w:rsid w:val="00FC7B56"/>
    <w:rsid w:val="00FF38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F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65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6566"/>
    <w:rPr>
      <w:sz w:val="18"/>
      <w:szCs w:val="18"/>
    </w:rPr>
  </w:style>
  <w:style w:type="paragraph" w:styleId="a4">
    <w:name w:val="footer"/>
    <w:basedOn w:val="a"/>
    <w:link w:val="Char0"/>
    <w:uiPriority w:val="99"/>
    <w:unhideWhenUsed/>
    <w:rsid w:val="00A06566"/>
    <w:pPr>
      <w:tabs>
        <w:tab w:val="center" w:pos="4153"/>
        <w:tab w:val="right" w:pos="8306"/>
      </w:tabs>
      <w:snapToGrid w:val="0"/>
      <w:jc w:val="left"/>
    </w:pPr>
    <w:rPr>
      <w:sz w:val="18"/>
      <w:szCs w:val="18"/>
    </w:rPr>
  </w:style>
  <w:style w:type="character" w:customStyle="1" w:styleId="Char0">
    <w:name w:val="页脚 Char"/>
    <w:basedOn w:val="a0"/>
    <w:link w:val="a4"/>
    <w:uiPriority w:val="99"/>
    <w:rsid w:val="00A06566"/>
    <w:rPr>
      <w:sz w:val="18"/>
      <w:szCs w:val="18"/>
    </w:rPr>
  </w:style>
  <w:style w:type="paragraph" w:styleId="a5">
    <w:name w:val="Date"/>
    <w:basedOn w:val="a"/>
    <w:next w:val="a"/>
    <w:link w:val="Char1"/>
    <w:uiPriority w:val="99"/>
    <w:semiHidden/>
    <w:unhideWhenUsed/>
    <w:rsid w:val="00A06566"/>
    <w:pPr>
      <w:ind w:leftChars="2500" w:left="100"/>
    </w:pPr>
  </w:style>
  <w:style w:type="character" w:customStyle="1" w:styleId="Char1">
    <w:name w:val="日期 Char"/>
    <w:basedOn w:val="a0"/>
    <w:link w:val="a5"/>
    <w:uiPriority w:val="99"/>
    <w:semiHidden/>
    <w:rsid w:val="00A06566"/>
  </w:style>
  <w:style w:type="paragraph" w:styleId="a6">
    <w:name w:val="List Paragraph"/>
    <w:basedOn w:val="a"/>
    <w:uiPriority w:val="34"/>
    <w:qFormat/>
    <w:rsid w:val="00E40EB0"/>
    <w:pPr>
      <w:ind w:firstLineChars="200" w:firstLine="420"/>
    </w:pPr>
  </w:style>
  <w:style w:type="paragraph" w:styleId="a7">
    <w:name w:val="Normal (Web)"/>
    <w:basedOn w:val="a"/>
    <w:uiPriority w:val="99"/>
    <w:unhideWhenUsed/>
    <w:rsid w:val="00552A79"/>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473214">
      <w:bodyDiv w:val="1"/>
      <w:marLeft w:val="0"/>
      <w:marRight w:val="0"/>
      <w:marTop w:val="0"/>
      <w:marBottom w:val="0"/>
      <w:divBdr>
        <w:top w:val="none" w:sz="0" w:space="0" w:color="auto"/>
        <w:left w:val="none" w:sz="0" w:space="0" w:color="auto"/>
        <w:bottom w:val="none" w:sz="0" w:space="0" w:color="auto"/>
        <w:right w:val="none" w:sz="0" w:space="0" w:color="auto"/>
      </w:divBdr>
      <w:divsChild>
        <w:div w:id="358242881">
          <w:marLeft w:val="0"/>
          <w:marRight w:val="0"/>
          <w:marTop w:val="0"/>
          <w:marBottom w:val="0"/>
          <w:divBdr>
            <w:top w:val="none" w:sz="0" w:space="0" w:color="auto"/>
            <w:left w:val="none" w:sz="0" w:space="0" w:color="auto"/>
            <w:bottom w:val="none" w:sz="0" w:space="0" w:color="auto"/>
            <w:right w:val="none" w:sz="0" w:space="0" w:color="auto"/>
          </w:divBdr>
        </w:div>
      </w:divsChild>
    </w:div>
    <w:div w:id="356127688">
      <w:bodyDiv w:val="1"/>
      <w:marLeft w:val="0"/>
      <w:marRight w:val="0"/>
      <w:marTop w:val="0"/>
      <w:marBottom w:val="0"/>
      <w:divBdr>
        <w:top w:val="none" w:sz="0" w:space="0" w:color="auto"/>
        <w:left w:val="none" w:sz="0" w:space="0" w:color="auto"/>
        <w:bottom w:val="none" w:sz="0" w:space="0" w:color="auto"/>
        <w:right w:val="none" w:sz="0" w:space="0" w:color="auto"/>
      </w:divBdr>
    </w:div>
    <w:div w:id="591204150">
      <w:bodyDiv w:val="1"/>
      <w:marLeft w:val="0"/>
      <w:marRight w:val="0"/>
      <w:marTop w:val="0"/>
      <w:marBottom w:val="0"/>
      <w:divBdr>
        <w:top w:val="none" w:sz="0" w:space="0" w:color="auto"/>
        <w:left w:val="none" w:sz="0" w:space="0" w:color="auto"/>
        <w:bottom w:val="none" w:sz="0" w:space="0" w:color="auto"/>
        <w:right w:val="none" w:sz="0" w:space="0" w:color="auto"/>
      </w:divBdr>
    </w:div>
    <w:div w:id="1729524995">
      <w:bodyDiv w:val="1"/>
      <w:marLeft w:val="0"/>
      <w:marRight w:val="0"/>
      <w:marTop w:val="0"/>
      <w:marBottom w:val="0"/>
      <w:divBdr>
        <w:top w:val="none" w:sz="0" w:space="0" w:color="auto"/>
        <w:left w:val="none" w:sz="0" w:space="0" w:color="auto"/>
        <w:bottom w:val="none" w:sz="0" w:space="0" w:color="auto"/>
        <w:right w:val="none" w:sz="0" w:space="0" w:color="auto"/>
      </w:divBdr>
    </w:div>
    <w:div w:id="1843618442">
      <w:bodyDiv w:val="1"/>
      <w:marLeft w:val="0"/>
      <w:marRight w:val="0"/>
      <w:marTop w:val="0"/>
      <w:marBottom w:val="0"/>
      <w:divBdr>
        <w:top w:val="none" w:sz="0" w:space="0" w:color="auto"/>
        <w:left w:val="none" w:sz="0" w:space="0" w:color="auto"/>
        <w:bottom w:val="none" w:sz="0" w:space="0" w:color="auto"/>
        <w:right w:val="none" w:sz="0" w:space="0" w:color="auto"/>
      </w:divBdr>
      <w:divsChild>
        <w:div w:id="621351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1036</TotalTime>
  <Pages>2</Pages>
  <Words>94</Words>
  <Characters>536</Characters>
  <Application>Microsoft Office Word</Application>
  <DocSecurity>0</DocSecurity>
  <Lines>4</Lines>
  <Paragraphs>1</Paragraphs>
  <ScaleCrop>false</ScaleCrop>
  <Company/>
  <LinksUpToDate>false</LinksUpToDate>
  <CharactersWithSpaces>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霍雨佳</cp:lastModifiedBy>
  <cp:revision>221</cp:revision>
  <cp:lastPrinted>2019-05-27T00:29:00Z</cp:lastPrinted>
  <dcterms:created xsi:type="dcterms:W3CDTF">2018-10-26T07:48:00Z</dcterms:created>
  <dcterms:modified xsi:type="dcterms:W3CDTF">2019-11-28T07:34:00Z</dcterms:modified>
</cp:coreProperties>
</file>