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360" w:lineRule="atLeast"/>
      </w:pP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t>各相关单位：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60" w:lineRule="exact"/>
        <w:ind w:left="0" w:right="0" w:firstLine="420" w:firstLineChars="150"/>
        <w:jc w:val="left"/>
      </w:pP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t>为进一步推动我校科研工作，强化对在研项目的管理，加强学风建设，现就有关科研项目中期检查等事项通知如下：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60" w:lineRule="exact"/>
        <w:ind w:left="0" w:right="0" w:firstLine="422" w:firstLineChars="150"/>
        <w:jc w:val="left"/>
      </w:pPr>
      <w:r>
        <w:rPr>
          <w:rStyle w:val="4"/>
          <w:rFonts w:hint="default" w:ascii="仿宋_GB2312" w:hAnsi="宋体" w:eastAsia="仿宋_GB2312" w:cs="宋体"/>
          <w:bCs w:val="0"/>
          <w:color w:val="333333"/>
          <w:kern w:val="0"/>
          <w:sz w:val="28"/>
          <w:szCs w:val="24"/>
          <w:lang w:val="en-US" w:eastAsia="zh-CN" w:bidi="ar"/>
        </w:rPr>
        <w:t xml:space="preserve">一、检查范围 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60" w:lineRule="exact"/>
        <w:ind w:left="0" w:right="0" w:firstLine="420" w:firstLineChars="150"/>
        <w:jc w:val="left"/>
      </w:pP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t>（一）2013-2015年度以来立项的</w:t>
      </w:r>
      <w:r>
        <w:rPr>
          <w:rStyle w:val="4"/>
          <w:rFonts w:hint="default" w:ascii="仿宋_GB2312" w:hAnsi="宋体" w:eastAsia="仿宋_GB2312" w:cs="宋体"/>
          <w:bCs w:val="0"/>
          <w:color w:val="333333"/>
          <w:kern w:val="0"/>
          <w:sz w:val="28"/>
          <w:szCs w:val="24"/>
          <w:lang w:val="en-US" w:eastAsia="zh-CN" w:bidi="ar"/>
        </w:rPr>
        <w:t>安徽省教育厅人文社科项目</w:t>
      </w: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t>、</w:t>
      </w:r>
      <w:r>
        <w:rPr>
          <w:rStyle w:val="4"/>
          <w:rFonts w:hint="default" w:ascii="仿宋_GB2312" w:hAnsi="宋体" w:eastAsia="仿宋_GB2312" w:cs="宋体"/>
          <w:bCs w:val="0"/>
          <w:color w:val="333333"/>
          <w:kern w:val="0"/>
          <w:sz w:val="28"/>
          <w:szCs w:val="24"/>
          <w:lang w:val="en-US" w:eastAsia="zh-CN" w:bidi="ar"/>
        </w:rPr>
        <w:t>安徽省高等学校省级自然科学研究项目、高校优优秀青年人才基金项目</w:t>
      </w: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t>、</w:t>
      </w:r>
      <w:r>
        <w:rPr>
          <w:rStyle w:val="4"/>
          <w:rFonts w:hint="default" w:ascii="仿宋_GB2312" w:hAnsi="宋体" w:eastAsia="仿宋_GB2312" w:cs="宋体"/>
          <w:bCs w:val="0"/>
          <w:color w:val="333333"/>
          <w:kern w:val="0"/>
          <w:sz w:val="28"/>
          <w:szCs w:val="24"/>
          <w:lang w:val="en-US" w:eastAsia="zh-CN" w:bidi="ar"/>
        </w:rPr>
        <w:t>其他校级及以上各类科研项目</w:t>
      </w: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t>（不含教研项目）。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60" w:lineRule="exact"/>
        <w:ind w:left="0" w:right="0" w:firstLine="420" w:firstLineChars="150"/>
        <w:jc w:val="left"/>
      </w:pP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t>（二）安徽省高等学校省级自然科学研究项目请在“安徽省教育厅科研管理信息平台”（网址：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http://202.38.95.119/srmis/</w:t>
      </w: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t>）参见</w:t>
      </w:r>
      <w:r>
        <w:rPr>
          <w:rStyle w:val="4"/>
          <w:rFonts w:hint="default" w:ascii="仿宋_GB2312" w:hAnsi="宋体" w:eastAsia="仿宋_GB2312" w:cs="宋体"/>
          <w:bCs w:val="0"/>
          <w:color w:val="333333"/>
          <w:kern w:val="0"/>
          <w:sz w:val="28"/>
          <w:szCs w:val="24"/>
          <w:lang w:val="en-US" w:eastAsia="zh-CN" w:bidi="ar"/>
        </w:rPr>
        <w:t>《关于安徽省高等学校省级自然科学研究项目结题工作的通知》</w:t>
      </w: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t>中的附件“科研项目管理系统中期检查及结题填写指南（申请人）”相关规定，</w:t>
      </w:r>
      <w:r>
        <w:rPr>
          <w:rStyle w:val="4"/>
          <w:rFonts w:hint="default" w:ascii="仿宋_GB2312" w:hAnsi="宋体" w:eastAsia="仿宋_GB2312" w:cs="宋体"/>
          <w:bCs w:val="0"/>
          <w:color w:val="333333"/>
          <w:kern w:val="0"/>
          <w:sz w:val="28"/>
          <w:szCs w:val="24"/>
          <w:lang w:val="en-US" w:eastAsia="zh-CN" w:bidi="ar"/>
        </w:rPr>
        <w:t>在系统内填写并提交《项目中期检查》</w:t>
      </w: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t>，并电话告知科研处审核，等待教育厅审核;同时，</w:t>
      </w:r>
      <w:r>
        <w:rPr>
          <w:rStyle w:val="4"/>
          <w:rFonts w:hint="default" w:ascii="仿宋_GB2312" w:hAnsi="宋体" w:eastAsia="仿宋_GB2312" w:cs="宋体"/>
          <w:bCs w:val="0"/>
          <w:color w:val="333333"/>
          <w:kern w:val="0"/>
          <w:sz w:val="28"/>
          <w:szCs w:val="24"/>
          <w:lang w:val="en-US" w:eastAsia="zh-CN" w:bidi="ar"/>
        </w:rPr>
        <w:t>提交项目中期检查纸质版与电子版材料至科研处备案。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60" w:lineRule="exact"/>
        <w:ind w:left="0" w:right="0" w:firstLine="420" w:firstLineChars="150"/>
        <w:jc w:val="left"/>
      </w:pP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t>（三）省规办划社科项目、省科技厅项目、教育部项目以及国家级项目不在此次中检范围。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60" w:lineRule="exact"/>
        <w:ind w:left="0" w:right="0" w:firstLine="422" w:firstLineChars="150"/>
        <w:jc w:val="left"/>
      </w:pPr>
      <w:r>
        <w:rPr>
          <w:rStyle w:val="4"/>
          <w:rFonts w:hint="default" w:ascii="仿宋_GB2312" w:hAnsi="宋体" w:eastAsia="仿宋_GB2312" w:cs="宋体"/>
          <w:bCs w:val="0"/>
          <w:color w:val="333333"/>
          <w:kern w:val="0"/>
          <w:sz w:val="28"/>
          <w:szCs w:val="24"/>
          <w:lang w:val="en-US" w:eastAsia="zh-CN" w:bidi="ar"/>
        </w:rPr>
        <w:t>二、具体要求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60" w:lineRule="exact"/>
        <w:ind w:left="0" w:right="0" w:firstLine="420" w:firstLineChars="150"/>
        <w:jc w:val="left"/>
      </w:pP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t>（一）本次中期检查结果将由科研处汇总并报管理部门备案，并作为以后职称评审的依据，请各位项目负责人务必重视，如实填写相关内容，此次中检过后，本年度不再受理项目中检及变更等事项。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60" w:lineRule="exact"/>
        <w:ind w:left="0" w:right="0" w:firstLine="420" w:firstLineChars="150"/>
        <w:jc w:val="left"/>
      </w:pP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t>申请延期结项课题者，必须有充足可信的理由；申请增加项目组成员变更，原则上以该成员已发表与项目密切相关论文成果为标准（需提供：拟增加项目组成员已发表且与本课题相关的成果复印件一式1份）。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60" w:lineRule="exact"/>
        <w:ind w:left="0" w:right="0" w:firstLine="420" w:firstLineChars="150"/>
        <w:jc w:val="left"/>
      </w:pP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t>（二）课题组成员团队分工协作情况。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60" w:lineRule="exact"/>
        <w:ind w:left="0" w:right="0" w:firstLine="420" w:firstLineChars="150"/>
        <w:jc w:val="left"/>
      </w:pP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t>（三）审核业已完成的课题研究中期成果（包括专著、论文、调研报告、党政机关及事业单位咨询书等，需提供成果复印件一式1份）。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60" w:lineRule="exact"/>
        <w:ind w:left="0" w:right="0" w:firstLine="420" w:firstLineChars="150"/>
        <w:jc w:val="left"/>
      </w:pP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t>（四）逾期未能结项项目，科研处将配合项目来源部门进行项目清理，并以此作为相关单位申报各类项目数量的依据。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60" w:lineRule="exact"/>
        <w:ind w:left="0" w:right="0" w:firstLine="420" w:firstLineChars="150"/>
        <w:jc w:val="left"/>
      </w:pP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t>（五）请有关单位组织课题负责人依据上述要求，认真填写《安徽财经大学课题中期检查表》（科研处网站“下载服务”处下载）。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60" w:lineRule="exact"/>
        <w:ind w:left="0" w:right="0" w:firstLine="422" w:firstLineChars="150"/>
        <w:jc w:val="left"/>
      </w:pPr>
      <w:r>
        <w:rPr>
          <w:rStyle w:val="4"/>
          <w:rFonts w:hint="default" w:ascii="仿宋_GB2312" w:hAnsi="宋体" w:eastAsia="仿宋_GB2312" w:cs="宋体"/>
          <w:bCs w:val="0"/>
          <w:color w:val="333333"/>
          <w:kern w:val="0"/>
          <w:sz w:val="28"/>
          <w:szCs w:val="24"/>
          <w:lang w:val="en-US" w:eastAsia="zh-CN" w:bidi="ar"/>
        </w:rPr>
        <w:t>三、材料报送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60" w:lineRule="exact"/>
        <w:ind w:left="0" w:right="0" w:firstLine="420" w:firstLineChars="150"/>
        <w:jc w:val="left"/>
      </w:pP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t>（一）报送材料：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60" w:lineRule="exact"/>
        <w:ind w:left="0" w:right="0" w:firstLine="420" w:firstLineChars="150"/>
        <w:jc w:val="left"/>
      </w:pP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t>纸质版：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60" w:lineRule="exact"/>
        <w:ind w:left="0" w:right="0" w:firstLine="420" w:firstLineChars="150"/>
        <w:jc w:val="left"/>
      </w:pP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t>1.《安徽财经大学课题中期检查表》一式2份（</w:t>
      </w:r>
      <w:r>
        <w:rPr>
          <w:rStyle w:val="4"/>
          <w:rFonts w:hint="default" w:ascii="仿宋_GB2312" w:hAnsi="宋体" w:eastAsia="仿宋_GB2312" w:cs="宋体"/>
          <w:bCs w:val="0"/>
          <w:color w:val="333333"/>
          <w:kern w:val="0"/>
          <w:sz w:val="28"/>
          <w:szCs w:val="24"/>
          <w:lang w:val="en-US" w:eastAsia="zh-CN" w:bidi="ar"/>
        </w:rPr>
        <w:t>申请人手写签名，在表中“所在院系”处盖学院章</w:t>
      </w: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t>）。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60" w:lineRule="exact"/>
        <w:ind w:left="0" w:right="0" w:firstLine="420" w:firstLineChars="150"/>
        <w:jc w:val="left"/>
      </w:pP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t>2.中期成果材料复印件一式1份（</w:t>
      </w:r>
      <w:r>
        <w:rPr>
          <w:rStyle w:val="4"/>
          <w:rFonts w:hint="default" w:ascii="仿宋_GB2312" w:hAnsi="宋体" w:eastAsia="仿宋_GB2312" w:cs="宋体"/>
          <w:bCs w:val="0"/>
          <w:color w:val="333333"/>
          <w:kern w:val="0"/>
          <w:sz w:val="28"/>
          <w:szCs w:val="24"/>
          <w:lang w:val="en-US" w:eastAsia="zh-CN" w:bidi="ar"/>
        </w:rPr>
        <w:t>附在《安徽财经大学课题中期检查表》后面</w:t>
      </w: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t>）。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60" w:lineRule="exact"/>
        <w:ind w:left="0" w:right="0" w:firstLine="420" w:firstLineChars="150"/>
        <w:jc w:val="left"/>
      </w:pP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t>电子版：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60" w:lineRule="exact"/>
        <w:ind w:left="0" w:right="0" w:firstLine="420" w:firstLineChars="150"/>
        <w:jc w:val="left"/>
      </w:pP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t>1.《安徽财经大学课题中期检查表》（打包并标注：XX学院、部、所中检）。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60" w:lineRule="exact"/>
        <w:ind w:left="0" w:right="0" w:firstLine="420" w:firstLineChars="150"/>
        <w:jc w:val="left"/>
      </w:pP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t>2.《XX学院（部、所）课题中期检查汇总表》。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60" w:lineRule="exact"/>
        <w:ind w:left="0" w:right="0" w:firstLine="420" w:firstLineChars="150"/>
        <w:jc w:val="left"/>
      </w:pP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t>发送至ackyc22@163.com。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60" w:lineRule="exact"/>
        <w:ind w:left="0" w:right="0" w:firstLine="420" w:firstLineChars="150"/>
        <w:jc w:val="left"/>
      </w:pP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t>（二）报送方式及时间安排：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60" w:lineRule="exact"/>
        <w:ind w:left="0" w:right="0" w:firstLine="420" w:firstLineChars="150"/>
        <w:jc w:val="left"/>
      </w:pP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t>1. 各单位集中报送至科研处。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60" w:lineRule="exact"/>
        <w:ind w:left="0" w:right="0" w:firstLine="420" w:firstLineChars="150"/>
        <w:jc w:val="left"/>
      </w:pP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t>各院（部、所）统一</w:t>
      </w:r>
      <w:r>
        <w:rPr>
          <w:rStyle w:val="4"/>
          <w:rFonts w:hint="default" w:ascii="仿宋_GB2312" w:hAnsi="宋体" w:eastAsia="仿宋_GB2312" w:cs="宋体"/>
          <w:bCs w:val="0"/>
          <w:color w:val="333333"/>
          <w:kern w:val="0"/>
          <w:sz w:val="28"/>
          <w:szCs w:val="24"/>
          <w:lang w:val="en-US" w:eastAsia="zh-CN" w:bidi="ar"/>
        </w:rPr>
        <w:t>审核</w:t>
      </w: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t>并</w:t>
      </w:r>
      <w:r>
        <w:rPr>
          <w:rStyle w:val="4"/>
          <w:rFonts w:hint="default" w:ascii="仿宋_GB2312" w:hAnsi="宋体" w:eastAsia="仿宋_GB2312" w:cs="宋体"/>
          <w:bCs w:val="0"/>
          <w:color w:val="333333"/>
          <w:kern w:val="0"/>
          <w:sz w:val="28"/>
          <w:szCs w:val="24"/>
          <w:lang w:val="en-US" w:eastAsia="zh-CN" w:bidi="ar"/>
        </w:rPr>
        <w:t>汇总</w:t>
      </w: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t>中检材料，并依据《中期检查汇总表》</w:t>
      </w:r>
      <w:r>
        <w:rPr>
          <w:rStyle w:val="4"/>
          <w:rFonts w:hint="default" w:ascii="仿宋_GB2312" w:hAnsi="宋体" w:eastAsia="仿宋_GB2312" w:cs="宋体"/>
          <w:bCs w:val="0"/>
          <w:color w:val="333333"/>
          <w:kern w:val="0"/>
          <w:sz w:val="28"/>
          <w:szCs w:val="24"/>
          <w:lang w:val="en-US" w:eastAsia="zh-CN" w:bidi="ar"/>
        </w:rPr>
        <w:t>顺序排放</w:t>
      </w: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t>纸质材料。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60" w:lineRule="exact"/>
        <w:ind w:left="0" w:right="0" w:firstLine="420" w:firstLineChars="150"/>
        <w:jc w:val="left"/>
      </w:pP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t>2. 科研处集中受理材料时间：</w:t>
      </w:r>
      <w:r>
        <w:rPr>
          <w:rStyle w:val="4"/>
          <w:rFonts w:hint="default" w:ascii="仿宋_GB2312" w:hAnsi="宋体" w:eastAsia="仿宋_GB2312" w:cs="宋体"/>
          <w:bCs w:val="0"/>
          <w:color w:val="333333"/>
          <w:kern w:val="0"/>
          <w:sz w:val="28"/>
          <w:szCs w:val="24"/>
          <w:lang w:val="en-US" w:eastAsia="zh-CN" w:bidi="ar"/>
        </w:rPr>
        <w:t>2016年4月22日</w:t>
      </w: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t>（周五）。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60" w:lineRule="exact"/>
        <w:ind w:left="0" w:right="0" w:firstLine="422" w:firstLineChars="150"/>
        <w:jc w:val="left"/>
      </w:pPr>
      <w:r>
        <w:rPr>
          <w:rStyle w:val="4"/>
          <w:rFonts w:hint="default" w:ascii="仿宋_GB2312" w:hAnsi="宋体" w:eastAsia="仿宋_GB2312" w:cs="宋体"/>
          <w:bCs w:val="0"/>
          <w:color w:val="333333"/>
          <w:kern w:val="0"/>
          <w:sz w:val="28"/>
          <w:szCs w:val="24"/>
          <w:lang w:val="en-US" w:eastAsia="zh-CN" w:bidi="ar"/>
        </w:rPr>
        <w:t>注 意 事 项：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60" w:lineRule="exact"/>
        <w:ind w:left="0" w:right="0" w:firstLine="420" w:firstLineChars="150"/>
        <w:jc w:val="left"/>
      </w:pP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t>1.《安徽财经大学课题中期检查表》中若有人员变更，</w:t>
      </w:r>
      <w:r>
        <w:rPr>
          <w:rStyle w:val="4"/>
          <w:rFonts w:hint="default" w:ascii="仿宋_GB2312" w:hAnsi="宋体" w:eastAsia="仿宋_GB2312" w:cs="宋体"/>
          <w:bCs w:val="0"/>
          <w:color w:val="333333"/>
          <w:kern w:val="0"/>
          <w:sz w:val="28"/>
          <w:szCs w:val="24"/>
          <w:lang w:val="en-US" w:eastAsia="zh-CN" w:bidi="ar"/>
        </w:rPr>
        <w:t>请在申请表中按以下格式填写：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60" w:lineRule="exact"/>
        <w:ind w:left="0" w:right="0" w:firstLine="420" w:firstLineChars="150"/>
        <w:jc w:val="left"/>
      </w:pPr>
      <w:r>
        <w:rPr>
          <w:rFonts w:hint="eastAsia" w:ascii="宋体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t>  </w:t>
      </w:r>
      <w:r>
        <w:rPr>
          <w:rStyle w:val="4"/>
          <w:rFonts w:hint="default" w:ascii="仿宋_GB2312" w:hAnsi="宋体" w:eastAsia="仿宋_GB2312" w:cs="宋体"/>
          <w:bCs w:val="0"/>
          <w:color w:val="333333"/>
          <w:kern w:val="0"/>
          <w:sz w:val="28"/>
          <w:szCs w:val="24"/>
          <w:lang w:val="en-US" w:eastAsia="zh-CN" w:bidi="ar"/>
        </w:rPr>
        <w:t>原项目组成员：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60" w:lineRule="exact"/>
        <w:ind w:left="0" w:right="0" w:firstLine="422" w:firstLineChars="150"/>
        <w:jc w:val="left"/>
      </w:pPr>
      <w:r>
        <w:rPr>
          <w:rStyle w:val="4"/>
          <w:rFonts w:hint="eastAsia" w:ascii="宋体" w:hAnsi="宋体" w:eastAsia="仿宋_GB2312" w:cs="宋体"/>
          <w:bCs w:val="0"/>
          <w:color w:val="333333"/>
          <w:kern w:val="0"/>
          <w:sz w:val="28"/>
          <w:szCs w:val="24"/>
          <w:lang w:val="en-US" w:eastAsia="zh-CN" w:bidi="ar"/>
        </w:rPr>
        <w:t>  </w:t>
      </w:r>
      <w:r>
        <w:rPr>
          <w:rStyle w:val="4"/>
          <w:rFonts w:hint="default" w:ascii="仿宋_GB2312" w:hAnsi="宋体" w:eastAsia="仿宋_GB2312" w:cs="宋体"/>
          <w:bCs w:val="0"/>
          <w:color w:val="333333"/>
          <w:kern w:val="0"/>
          <w:sz w:val="28"/>
          <w:szCs w:val="24"/>
          <w:lang w:val="en-US" w:eastAsia="zh-CN" w:bidi="ar"/>
        </w:rPr>
        <w:t>现项目组成员：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60" w:lineRule="exact"/>
        <w:ind w:left="0" w:right="0" w:firstLine="420" w:firstLineChars="150"/>
        <w:jc w:val="left"/>
      </w:pP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t>2. 依据各级各类项目管理办法，已立项项目在中检（或年检）中提出成果形式变更者，不予批准。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60" w:lineRule="exact"/>
        <w:ind w:left="0" w:right="0" w:firstLine="420" w:firstLineChars="150"/>
        <w:jc w:val="left"/>
      </w:pP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t>特此通知。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60" w:lineRule="exact"/>
        <w:ind w:left="0" w:right="0" w:firstLine="420" w:firstLineChars="150"/>
        <w:jc w:val="left"/>
      </w:pP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60" w:lineRule="exact"/>
        <w:ind w:left="0" w:right="0" w:firstLine="420" w:firstLineChars="150"/>
        <w:jc w:val="left"/>
      </w:pP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instrText xml:space="preserve">INCLUDEPICTURE \d "http://kyc.aufe.edu.cn/control/FCKeditor/editor/images/file/xls.gif" \* MERGEFORMATINET </w:instrText>
      </w: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171450" cy="1714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fldChar w:fldCharType="end"/>
      </w:r>
      <w:r>
        <w:rPr>
          <w:rFonts w:hint="default" w:ascii="仿宋_GB2312" w:hAnsi="宋体" w:eastAsia="仿宋_GB2312" w:cs="宋体"/>
          <w:color w:val="000000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default" w:ascii="仿宋_GB2312" w:hAnsi="宋体" w:eastAsia="仿宋_GB2312" w:cs="宋体"/>
          <w:color w:val="000000"/>
          <w:kern w:val="0"/>
          <w:sz w:val="28"/>
          <w:szCs w:val="28"/>
          <w:u w:val="none"/>
          <w:lang w:val="en-US" w:eastAsia="zh-CN" w:bidi="ar"/>
        </w:rPr>
        <w:instrText xml:space="preserve"> HYPERLINK "http://kyc.aufe.edu.cn/picture/article/81/be/79/95559f7a4f20b17e37066f3b0969/0160a5a4-4f65-400d-876b-9b6d2aea840e.xls" \t "http://kyc.aufe.edu.cn/s/81/t/166/2a/43/_blank" </w:instrText>
      </w:r>
      <w:r>
        <w:rPr>
          <w:rFonts w:hint="default" w:ascii="仿宋_GB2312" w:hAnsi="宋体" w:eastAsia="仿宋_GB2312" w:cs="宋体"/>
          <w:color w:val="000000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6"/>
          <w:rFonts w:hint="default" w:ascii="仿宋_GB2312" w:hAnsi="宋体" w:eastAsia="仿宋_GB2312" w:cs="宋体"/>
          <w:color w:val="000000"/>
          <w:kern w:val="0"/>
          <w:sz w:val="28"/>
          <w:szCs w:val="28"/>
          <w:u w:val="none"/>
        </w:rPr>
        <w:t>2016年度XX学院（部、所）课题中期检查汇总表.xls</w:t>
      </w:r>
      <w:r>
        <w:rPr>
          <w:rFonts w:hint="default" w:ascii="仿宋_GB2312" w:hAnsi="宋体" w:eastAsia="仿宋_GB2312" w:cs="宋体"/>
          <w:color w:val="000000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60" w:lineRule="exact"/>
        <w:ind w:left="0" w:right="0" w:firstLine="420" w:firstLineChars="150"/>
        <w:jc w:val="left"/>
      </w:pP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instrText xml:space="preserve">INCLUDEPICTURE \d "http://kyc.aufe.edu.cn/control/FCKeditor/editor/images/file/doc.gif" \* MERGEFORMATINET </w:instrText>
      </w: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171450" cy="17145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fldChar w:fldCharType="end"/>
      </w:r>
      <w:r>
        <w:rPr>
          <w:rFonts w:hint="default" w:ascii="仿宋_GB2312" w:hAnsi="宋体" w:eastAsia="仿宋_GB2312" w:cs="宋体"/>
          <w:color w:val="000000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default" w:ascii="仿宋_GB2312" w:hAnsi="宋体" w:eastAsia="仿宋_GB2312" w:cs="宋体"/>
          <w:color w:val="000000"/>
          <w:kern w:val="0"/>
          <w:sz w:val="28"/>
          <w:szCs w:val="28"/>
          <w:u w:val="none"/>
          <w:lang w:val="en-US" w:eastAsia="zh-CN" w:bidi="ar"/>
        </w:rPr>
        <w:instrText xml:space="preserve"> HYPERLINK "http://kyc.aufe.edu.cn/picture/article/81/be/79/95559f7a4f20b17e37066f3b0969/be969fc3-e838-4559-a225-120ed8e4bb26.doc" \t "http://kyc.aufe.edu.cn/s/81/t/166/2a/43/_blank" </w:instrText>
      </w:r>
      <w:r>
        <w:rPr>
          <w:rFonts w:hint="default" w:ascii="仿宋_GB2312" w:hAnsi="宋体" w:eastAsia="仿宋_GB2312" w:cs="宋体"/>
          <w:color w:val="000000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6"/>
          <w:rFonts w:hint="default" w:ascii="仿宋_GB2312" w:hAnsi="宋体" w:eastAsia="仿宋_GB2312" w:cs="宋体"/>
          <w:color w:val="000000"/>
          <w:kern w:val="0"/>
          <w:sz w:val="28"/>
          <w:szCs w:val="28"/>
          <w:u w:val="none"/>
        </w:rPr>
        <w:t>安徽财经大学中期检查表.doc</w:t>
      </w:r>
      <w:r>
        <w:rPr>
          <w:rFonts w:hint="default" w:ascii="仿宋_GB2312" w:hAnsi="宋体" w:eastAsia="仿宋_GB2312" w:cs="宋体"/>
          <w:color w:val="000000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60" w:lineRule="exact"/>
        <w:ind w:left="0" w:right="0" w:firstLine="420" w:firstLineChars="150"/>
        <w:jc w:val="left"/>
      </w:pP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instrText xml:space="preserve">INCLUDEPICTURE \d "http://kyc.aufe.edu.cn/control/FCKeditor/editor/images/file/doc.gif" \* MERGEFORMATINET </w:instrText>
      </w: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fldChar w:fldCharType="separate"/>
      </w: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171450" cy="17145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fldChar w:fldCharType="end"/>
      </w:r>
      <w:r>
        <w:rPr>
          <w:rFonts w:hint="default" w:ascii="仿宋_GB2312" w:hAnsi="宋体" w:eastAsia="仿宋_GB2312" w:cs="宋体"/>
          <w:color w:val="000000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default" w:ascii="仿宋_GB2312" w:hAnsi="宋体" w:eastAsia="仿宋_GB2312" w:cs="宋体"/>
          <w:color w:val="000000"/>
          <w:kern w:val="0"/>
          <w:sz w:val="28"/>
          <w:szCs w:val="28"/>
          <w:u w:val="none"/>
          <w:lang w:val="en-US" w:eastAsia="zh-CN" w:bidi="ar"/>
        </w:rPr>
        <w:instrText xml:space="preserve"> HYPERLINK "http://kyc.aufe.edu.cn/picture/article/81/be/79/95559f7a4f20b17e37066f3b0969/12eab1f1-5f86-4218-b8b4-29606d6d2704.doc" \t "http://kyc.aufe.edu.cn/s/81/t/166/2a/43/_blank" </w:instrText>
      </w:r>
      <w:r>
        <w:rPr>
          <w:rFonts w:hint="default" w:ascii="仿宋_GB2312" w:hAnsi="宋体" w:eastAsia="仿宋_GB2312" w:cs="宋体"/>
          <w:color w:val="000000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6"/>
          <w:rFonts w:hint="default" w:ascii="仿宋_GB2312" w:hAnsi="宋体" w:eastAsia="仿宋_GB2312" w:cs="宋体"/>
          <w:color w:val="000000"/>
          <w:kern w:val="0"/>
          <w:sz w:val="28"/>
          <w:szCs w:val="28"/>
          <w:u w:val="none"/>
        </w:rPr>
        <w:t>科研项目管理系统中期检查及结题填写指南（申请人）.doc</w:t>
      </w:r>
      <w:r>
        <w:rPr>
          <w:rFonts w:hint="default" w:ascii="仿宋_GB2312" w:hAnsi="宋体" w:eastAsia="仿宋_GB2312" w:cs="宋体"/>
          <w:color w:val="000000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60" w:lineRule="exact"/>
        <w:ind w:left="0" w:right="0" w:firstLine="420" w:firstLineChars="150"/>
        <w:jc w:val="left"/>
      </w:pP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t xml:space="preserve">                                                     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60" w:lineRule="exact"/>
        <w:ind w:left="0" w:right="0" w:firstLine="420" w:firstLineChars="150"/>
        <w:jc w:val="left"/>
      </w:pP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t>                                                    科研处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460" w:lineRule="exact"/>
        <w:ind w:left="0" w:right="0" w:firstLine="420" w:firstLineChars="150"/>
        <w:jc w:val="left"/>
      </w:pPr>
      <w:r>
        <w:rPr>
          <w:rFonts w:hint="default" w:ascii="仿宋_GB2312" w:hAnsi="宋体" w:eastAsia="仿宋_GB2312" w:cs="宋体"/>
          <w:color w:val="333333"/>
          <w:kern w:val="0"/>
          <w:sz w:val="28"/>
          <w:szCs w:val="28"/>
          <w:lang w:val="en-US" w:eastAsia="zh-CN" w:bidi="ar"/>
        </w:rPr>
        <w:t>                                                   2016年3月29日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B18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http://kyc.aufe.edu.cn/control/FCKeditor/editor/images/file/doc.gif" TargetMode="External"/><Relationship Id="rId6" Type="http://schemas.openxmlformats.org/officeDocument/2006/relationships/image" Target="media/image2.GIF"/><Relationship Id="rId5" Type="http://schemas.openxmlformats.org/officeDocument/2006/relationships/image" Target="http://kyc.aufe.edu.cn/control/FCKeditor/editor/images/file/xls.gif" TargetMode="Externa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Wangy</dc:creator>
  <cp:lastModifiedBy>Wangy</cp:lastModifiedBy>
  <dcterms:modified xsi:type="dcterms:W3CDTF">2016-03-30T00:40:34Z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