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A9" w:rsidRDefault="007165A9" w:rsidP="007165A9">
      <w:pPr>
        <w:spacing w:line="50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附件1.安徽省大学生学科和技能竞赛部分A、B类项目列表</w:t>
      </w:r>
    </w:p>
    <w:tbl>
      <w:tblPr>
        <w:tblStyle w:val="a3"/>
        <w:tblW w:w="9932" w:type="dxa"/>
        <w:jc w:val="center"/>
        <w:tblLayout w:type="fixed"/>
        <w:tblLook w:val="04A0" w:firstRow="1" w:lastRow="0" w:firstColumn="1" w:lastColumn="0" w:noHBand="0" w:noVBand="1"/>
      </w:tblPr>
      <w:tblGrid>
        <w:gridCol w:w="702"/>
        <w:gridCol w:w="4080"/>
        <w:gridCol w:w="5150"/>
      </w:tblGrid>
      <w:tr w:rsidR="007165A9" w:rsidTr="000E321A">
        <w:trPr>
          <w:trHeight w:val="375"/>
          <w:jc w:val="center"/>
        </w:trPr>
        <w:tc>
          <w:tcPr>
            <w:tcW w:w="9932" w:type="dxa"/>
            <w:gridSpan w:val="3"/>
            <w:vAlign w:val="center"/>
          </w:tcPr>
          <w:p w:rsidR="007165A9" w:rsidRDefault="007165A9" w:rsidP="000E321A">
            <w:pPr>
              <w:widowControl/>
              <w:jc w:val="left"/>
              <w:rPr>
                <w:rFonts w:ascii="楷体" w:eastAsia="楷体" w:hAnsi="楷体" w:cs="楷体"/>
                <w:color w:val="3F3F3F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3F3F3F"/>
                <w:sz w:val="24"/>
                <w:szCs w:val="24"/>
              </w:rPr>
              <w:t>安徽省大学生学科和技能竞赛部分A、B类项目列表（2019年版）</w:t>
            </w:r>
          </w:p>
        </w:tc>
      </w:tr>
      <w:tr w:rsidR="007165A9" w:rsidTr="000E321A">
        <w:trPr>
          <w:trHeight w:val="439"/>
          <w:jc w:val="center"/>
        </w:trPr>
        <w:tc>
          <w:tcPr>
            <w:tcW w:w="9932" w:type="dxa"/>
            <w:gridSpan w:val="3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sz w:val="24"/>
                <w:szCs w:val="24"/>
              </w:rPr>
              <w:t>A类赛事列表</w:t>
            </w:r>
          </w:p>
        </w:tc>
      </w:tr>
      <w:tr w:rsidR="007165A9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Default="007165A9" w:rsidP="000E321A">
            <w:pPr>
              <w:spacing w:line="320" w:lineRule="exact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08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515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主办单位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“互联网+”大学生创新创业大赛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教育部等部委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全国大学生原创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动漫大赛</w:t>
            </w:r>
            <w:proofErr w:type="gramEnd"/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全国大学生智能汽车竞赛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全国大学生电子设计竞赛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全国大学生工程训练综合技能竞赛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全国大学生广告艺术大赛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313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全国大学生机械创新设计大赛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全国大学生节能减排社会实践与科技竞赛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全国大学生结构设计竞赛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全国大学生数学建模竞赛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全国大学生物流设计大赛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全国高等医学院校临床基本技能竞赛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全国大学生化学实验竞赛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全国大学生交通科技大赛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“西门子杯”中国智能制造挑战赛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全国大学生物理实验竞赛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全国高校“创意 创新 创业”电子商务挑战赛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教育部、财政部“质量工程”支持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全国职业院校技能大赛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教育部等部委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“挑战杯”全国大学生系列科技学术竞赛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教育部等部委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世界技能大赛（含中国选拔赛）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世界技能组织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省教育厅认定的其他重大赛事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65A9" w:rsidTr="000E321A">
        <w:trPr>
          <w:trHeight w:val="480"/>
          <w:jc w:val="center"/>
        </w:trPr>
        <w:tc>
          <w:tcPr>
            <w:tcW w:w="9932" w:type="dxa"/>
            <w:gridSpan w:val="3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sz w:val="24"/>
                <w:szCs w:val="24"/>
              </w:rPr>
              <w:t>B类赛事列表</w:t>
            </w:r>
          </w:p>
        </w:tc>
      </w:tr>
      <w:tr w:rsidR="007165A9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Default="007165A9" w:rsidP="000E321A">
            <w:pPr>
              <w:spacing w:line="320" w:lineRule="exact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08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515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主办单位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A类赛事的省级赛事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教育部等多部委联合举办</w:t>
            </w:r>
          </w:p>
        </w:tc>
      </w:tr>
      <w:tr w:rsidR="007165A9" w:rsidRPr="008128D4" w:rsidTr="000E321A">
        <w:trPr>
          <w:trHeight w:val="6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全国大学生GIS应用技能大赛（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中国地理信息产业协会，教育部高等学校地理科学教学指导委员会/安徽省教育厅</w:t>
            </w:r>
          </w:p>
        </w:tc>
      </w:tr>
      <w:tr w:rsidR="007165A9" w:rsidRPr="008128D4" w:rsidTr="000E321A">
        <w:trPr>
          <w:trHeight w:val="6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全国大学生数学竞赛（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中国数学会普及工作委员会/安徽省教育厅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“外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研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社杯”全国英语演讲大赛（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教育部高等学校大学外语教学指导委员会、教育部高等学校英语专业教学指导委员会/安徽省教育厅</w:t>
            </w:r>
          </w:p>
        </w:tc>
      </w:tr>
      <w:tr w:rsidR="007165A9" w:rsidRPr="008128D4" w:rsidTr="000E321A">
        <w:trPr>
          <w:trHeight w:val="6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“外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研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社杯”全国英语写作大赛（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教育部高等学校大学外语教学指导委员会、教育部高等学校英语专业教学指导委员会/安徽省教育厅</w:t>
            </w:r>
          </w:p>
        </w:tc>
      </w:tr>
      <w:tr w:rsidR="007165A9" w:rsidRPr="008128D4" w:rsidTr="000E321A">
        <w:trPr>
          <w:trHeight w:val="6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“外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研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社杯”全国英语阅读大赛（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教育部高等学校大学外语教学指导委员会、教育部高等学校英语专业教学指导委员会/安徽省教育厅</w:t>
            </w:r>
          </w:p>
        </w:tc>
      </w:tr>
      <w:tr w:rsidR="007165A9" w:rsidRPr="008128D4" w:rsidTr="000E321A">
        <w:trPr>
          <w:trHeight w:val="6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“外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研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社杯”全国高职高专英语写作大赛（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外语教学与研究出版社/安徽省教育厅</w:t>
            </w:r>
          </w:p>
        </w:tc>
      </w:tr>
      <w:tr w:rsidR="007165A9" w:rsidRPr="008128D4" w:rsidTr="000E321A">
        <w:trPr>
          <w:trHeight w:val="9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全国大学生化工设计竞赛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中国化工学会、中国化工教育协会、教育部高等学校化工类专业教学指导委员会、东华工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程科技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股份有限公司、三井化学株式会社</w:t>
            </w:r>
          </w:p>
        </w:tc>
      </w:tr>
      <w:tr w:rsidR="007165A9" w:rsidRPr="008128D4" w:rsidTr="000E321A">
        <w:trPr>
          <w:trHeight w:val="9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全国高等学校大学生测绘技能大赛（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教育部高等学校测绘学科教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学指导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委员会、国家测绘地理信息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局职业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鉴定指导中心、中国测绘学会测绘教育委员会/安徽省教育厅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全国大学生医学影像技术实践技能大赛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中华医学影像技术分会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医学检验技能大赛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康复治疗技术大赛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助产技能大赛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6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proofErr w:type="spell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iCAN</w:t>
            </w:r>
            <w:proofErr w:type="spell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国际大学生创新创业大赛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教育部计算机教学指导委员会、全球华人微纳米分子系统学会联合主办</w:t>
            </w:r>
          </w:p>
        </w:tc>
      </w:tr>
      <w:tr w:rsidR="007165A9" w:rsidRPr="008128D4" w:rsidTr="000E321A">
        <w:trPr>
          <w:trHeight w:val="368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中国大学生计算机设计大赛（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教育部大学计算机课程教学指导委员会/安徽省教育厅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安徽省大学生模拟法庭比赛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中国（安徽）大学生茶文化创新大赛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全省大学生诗文朗诵比赛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安徽省语言文字工作委员会</w:t>
            </w:r>
          </w:p>
        </w:tc>
      </w:tr>
      <w:tr w:rsidR="007165A9" w:rsidRPr="008128D4" w:rsidTr="000E321A">
        <w:trPr>
          <w:trHeight w:val="34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全国大学生信息安全竞赛（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教育部高等学校信息安全专业教学指导委员会/安徽省教育厅</w:t>
            </w:r>
          </w:p>
        </w:tc>
      </w:tr>
      <w:tr w:rsidR="007165A9" w:rsidRPr="008128D4" w:rsidTr="000E321A">
        <w:trPr>
          <w:trHeight w:val="36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安徽省机器人大赛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全国大学生物联网设计竞赛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教育部高等学校计算机类专业教学指导委员会</w:t>
            </w:r>
          </w:p>
        </w:tc>
      </w:tr>
      <w:tr w:rsidR="007165A9" w:rsidRPr="008128D4" w:rsidTr="000E321A">
        <w:trPr>
          <w:trHeight w:val="6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安徽省青年互联网创业大赛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共青团安徽省委员会、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安徽省网信办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、安徽省教育厅、安徽省科技厅、安徽省经济和信息化委员会、安徽省人力资源和社会保障厅、安徽省农业委员会、安徽省商务厅、安徽省学生联合会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安徽省大学生金融投资创新大赛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07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安徽省大学生财税技能大赛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98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中国大学生服务外包创新创业大赛（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教育部、商务部、无锡市政府/安徽省教育厅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安徽省大学生国际贸易综合技能大赛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全国大学生市场调查与分析大赛（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教育部高等学校统计学类专业教学指导委员会、中国商业统计学会/安徽省教育厅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全国大学生先进成图技术与产品信息建模创新大赛（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工程图学课程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教学指导委员会、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中国图学学会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制图技术专业委员会、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中国图学学会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产品信息建模专业委员会/安徽省教育厅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全国大学生水利创新设计大赛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教育部高等学校水利类专业教学指导委员会，中国水利教育协会高等教育分会</w:t>
            </w:r>
          </w:p>
        </w:tc>
      </w:tr>
      <w:tr w:rsidR="007165A9" w:rsidRPr="008128D4" w:rsidTr="000E321A">
        <w:trPr>
          <w:trHeight w:val="369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全国管理决策模拟大赛（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全国管理决策模拟大赛组委会/安徽省教育厅</w:t>
            </w:r>
          </w:p>
        </w:tc>
      </w:tr>
      <w:tr w:rsidR="007165A9" w:rsidRPr="008128D4" w:rsidTr="000E321A">
        <w:trPr>
          <w:trHeight w:val="346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安徽省大学生生物标本制作大赛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488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中华全国日语演讲大赛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中国教育国际交流协会、日本华人教授会议、日本经济新闻社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大学生创新创业ERP管理大赛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中国高等教育学会、教育部高等教育司、教育部高等学校工商管理类专业教学指导委员会、高等学校国家级实验教学示范中心联席会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安徽省工业设计大赛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安徽省经济和信息化委员会、安徽省教育厅、安徽省科技厅等</w:t>
            </w:r>
          </w:p>
        </w:tc>
      </w:tr>
      <w:tr w:rsidR="007165A9" w:rsidRPr="008128D4" w:rsidTr="000E321A">
        <w:trPr>
          <w:trHeight w:val="32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lastRenderedPageBreak/>
              <w:t>35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大学生原创文学新星大赛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425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安徽省大学生职业规划设计大赛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403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全国大学生汽车方程式大赛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中国汽车工程学会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大学生英语竞赛（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高等学校大学外语教学指导委员会/安徽省教育厅</w:t>
            </w:r>
          </w:p>
        </w:tc>
      </w:tr>
      <w:tr w:rsidR="007165A9" w:rsidRPr="008128D4" w:rsidTr="000E321A">
        <w:trPr>
          <w:trHeight w:val="37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安徽省“青春理想”大学生原创话剧大赛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安徽省大学生科普创意创新大赛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安徽省科学技术协会、安徽省教育厅、共青团安徽省委员会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全国大学生工业设计大赛（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教育部高等学校工业设计专业教学指导委员会、广东省教育厅/安徽省教育厅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全国高等医药院校大学生药学/中药学专业实验技能竞赛（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教育部药学类教学指导委员会/安徽省教育厅</w:t>
            </w:r>
          </w:p>
        </w:tc>
      </w:tr>
      <w:tr w:rsidR="007165A9" w:rsidRPr="008128D4" w:rsidTr="000E321A">
        <w:trPr>
          <w:trHeight w:val="343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安徽省高等学校师范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生教学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技能竞赛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安徽省大学生未来律师辩论赛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67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安徽省大学生摄影作品大赛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4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安徽省大学生书法作品大赛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2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安徽省大学生化学竞赛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25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安徽省高校物联网应用创新大赛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安徽省大学生纺织服装创意设计大赛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安徽省大学生创新创业ERP管理大赛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全国周培源大学生力学竞赛（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教育部高等学校力学基础课程教学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指导分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委员会、中国力学学会、周培源基金会/安徽省教育厅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安徽省大学生食品设计创新大赛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全国大学生统计建模大赛（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中国统计教育学会/安徽省教育厅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安徽省大学生国际商务模拟谈判大赛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高校环保科技创意大赛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国际节能环保协会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城市与景观“U+L新思维”全国大学生概念设计竞赛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住房和城乡建设部全国高等学校风景园林学科专业指导委员会、《中国园林》杂志社、华中科技大学</w:t>
            </w:r>
          </w:p>
        </w:tc>
      </w:tr>
      <w:tr w:rsidR="007165A9" w:rsidRPr="008128D4" w:rsidTr="000E321A">
        <w:trPr>
          <w:trHeight w:val="39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全国大学生金相技能大赛（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含省赛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教育部高等学校材料类专业教学指导委员会/安徽省教育厅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安徽省大学生财会技能创新大赛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全国护理学本科临床技能大赛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全国高等医学教育学会护理教育分会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全国高等院校工程造价技能及创新竞赛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中国建设工程造价管理协会、住建部高等学校工程管理和工程造价学科专业指导委员会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华东地区高校结构设计邀请赛/安徽省大学生结构设计竞赛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住建部高等学校土木工程学科专业指导委员会、同济大学/安徽省教育厅</w:t>
            </w:r>
          </w:p>
        </w:tc>
      </w:tr>
      <w:tr w:rsidR="007165A9" w:rsidRPr="008128D4" w:rsidTr="000E321A">
        <w:trPr>
          <w:trHeight w:val="619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全国大学生过程装备实践与创新大赛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中国机械工程学会、教育部高等学校机械学科过程装备与控制工程专业教学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指导分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委员会</w:t>
            </w:r>
          </w:p>
        </w:tc>
      </w:tr>
      <w:tr w:rsidR="007165A9" w:rsidRPr="008128D4" w:rsidTr="000E321A">
        <w:trPr>
          <w:trHeight w:val="90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动漫大赛</w:t>
            </w:r>
            <w:proofErr w:type="gramEnd"/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安徽省文化厅、安徽省新闻和出版广播电视局、安徽省教育厅、安徽省科技厅、安徽省经济和信息化委员会、安徽省商务厅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安徽省大学生跨文化能力大赛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中国创新方法大赛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中国科协、科技部</w:t>
            </w:r>
          </w:p>
        </w:tc>
      </w:tr>
      <w:tr w:rsidR="007165A9" w:rsidRPr="008128D4" w:rsidTr="000E321A">
        <w:trPr>
          <w:trHeight w:val="339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“中国软件杯”大学生软件设计大赛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工业和信息化部、教育部和江苏省人民政府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微电影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64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安徽省大学生企业管理技能大赛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安徽省大学生计算机博弈大赛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74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安徽省大学生环境设计大赛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408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安徽省高校“模拟政府”大赛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6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安徽省大学生生命科学竞赛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19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安徽省大数据与人工智能应用竞赛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70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“新时代.新思想.新青年”大学生学习马克思主义理论知识竞赛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42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安徽省高校建筑信息模型（BIM）应用大赛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安徽省大学生物理学术竞赛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373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安徽省大学生网络与分布式系统创新设计大赛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28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78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安徽省大学生工业机器人应用大赛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65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全国三维数字化创新设计大赛（大学生组）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国家制造业信息化培训中心、全国3D技术推广服务与教育培训联盟（3D动力）、</w:t>
            </w:r>
            <w:proofErr w:type="gramStart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中国图学学会</w:t>
            </w:r>
            <w:proofErr w:type="gramEnd"/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、光华设计发展基金会</w:t>
            </w:r>
          </w:p>
        </w:tc>
      </w:tr>
      <w:tr w:rsidR="007165A9" w:rsidRPr="008128D4" w:rsidTr="000E321A">
        <w:trPr>
          <w:trHeight w:val="421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两岸新锐设计竞赛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中国高等教育学会、中华中山文化交流协会、北京歌华文化发展集团</w:t>
            </w:r>
          </w:p>
        </w:tc>
      </w:tr>
      <w:tr w:rsidR="007165A9" w:rsidRPr="008128D4" w:rsidTr="000E321A">
        <w:trPr>
          <w:trHeight w:val="33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安徽省大学生创业大赛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</w:t>
            </w:r>
          </w:p>
        </w:tc>
      </w:tr>
      <w:tr w:rsidR="007165A9" w:rsidRPr="008128D4" w:rsidTr="000E321A">
        <w:trPr>
          <w:trHeight w:val="421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全国大学生英语辩论赛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团中央学校部、全国学联秘书处、北京外国语大学</w:t>
            </w:r>
          </w:p>
        </w:tc>
      </w:tr>
      <w:tr w:rsidR="007165A9" w:rsidRPr="008128D4" w:rsidTr="000E321A">
        <w:trPr>
          <w:trHeight w:val="445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230" w:type="dxa"/>
            <w:gridSpan w:val="2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安徽省教育厅单独或联合省直有关部门发文举办的其他重大赛事</w:t>
            </w:r>
          </w:p>
        </w:tc>
      </w:tr>
      <w:tr w:rsidR="007165A9" w:rsidTr="000E321A">
        <w:trPr>
          <w:trHeight w:val="423"/>
          <w:jc w:val="center"/>
        </w:trPr>
        <w:tc>
          <w:tcPr>
            <w:tcW w:w="9932" w:type="dxa"/>
            <w:gridSpan w:val="3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安徽省大学生学科和技能竞赛部分A、B类项目列表（2017年版）（体育、艺术类）</w:t>
            </w:r>
          </w:p>
        </w:tc>
      </w:tr>
      <w:tr w:rsidR="007165A9" w:rsidTr="000E321A">
        <w:trPr>
          <w:trHeight w:val="540"/>
          <w:jc w:val="center"/>
        </w:trPr>
        <w:tc>
          <w:tcPr>
            <w:tcW w:w="4782" w:type="dxa"/>
            <w:gridSpan w:val="2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sz w:val="24"/>
                <w:szCs w:val="24"/>
              </w:rPr>
              <w:t>A类赛事列表</w:t>
            </w:r>
          </w:p>
        </w:tc>
        <w:tc>
          <w:tcPr>
            <w:tcW w:w="515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0"/>
              <w:rPr>
                <w:rFonts w:ascii="楷体" w:eastAsia="楷体" w:hAnsi="楷体" w:cs="楷体"/>
                <w:color w:val="000000"/>
                <w:sz w:val="24"/>
                <w:szCs w:val="24"/>
              </w:rPr>
            </w:pPr>
          </w:p>
        </w:tc>
      </w:tr>
      <w:tr w:rsidR="007165A9" w:rsidTr="000E321A">
        <w:trPr>
          <w:trHeight w:val="360"/>
          <w:jc w:val="center"/>
        </w:trPr>
        <w:tc>
          <w:tcPr>
            <w:tcW w:w="702" w:type="dxa"/>
            <w:vAlign w:val="center"/>
          </w:tcPr>
          <w:p w:rsidR="007165A9" w:rsidRDefault="007165A9" w:rsidP="000E321A">
            <w:pPr>
              <w:spacing w:line="320" w:lineRule="exact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08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515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主办单位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全国学生运动会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教育部、国家体育总局、共青团中央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安徽省运动会高校部比赛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安徽省政府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全国大学生艺术展演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</w:t>
            </w:r>
          </w:p>
        </w:tc>
      </w:tr>
      <w:tr w:rsidR="007165A9" w:rsidTr="000E321A">
        <w:trPr>
          <w:trHeight w:val="360"/>
          <w:jc w:val="center"/>
        </w:trPr>
        <w:tc>
          <w:tcPr>
            <w:tcW w:w="4782" w:type="dxa"/>
            <w:gridSpan w:val="2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sz w:val="24"/>
                <w:szCs w:val="24"/>
              </w:rPr>
              <w:t>B类赛事列表</w:t>
            </w:r>
          </w:p>
        </w:tc>
        <w:tc>
          <w:tcPr>
            <w:tcW w:w="515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0"/>
              <w:rPr>
                <w:rFonts w:ascii="楷体" w:eastAsia="楷体" w:hAnsi="楷体" w:cs="楷体"/>
                <w:color w:val="000000"/>
                <w:sz w:val="24"/>
                <w:szCs w:val="24"/>
              </w:rPr>
            </w:pPr>
          </w:p>
        </w:tc>
      </w:tr>
      <w:tr w:rsidR="007165A9" w:rsidTr="000E321A">
        <w:trPr>
          <w:trHeight w:val="439"/>
          <w:jc w:val="center"/>
        </w:trPr>
        <w:tc>
          <w:tcPr>
            <w:tcW w:w="702" w:type="dxa"/>
            <w:vAlign w:val="center"/>
          </w:tcPr>
          <w:p w:rsidR="007165A9" w:rsidRDefault="007165A9" w:rsidP="000E321A">
            <w:pPr>
              <w:spacing w:line="320" w:lineRule="exact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08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5150" w:type="dxa"/>
            <w:vAlign w:val="center"/>
          </w:tcPr>
          <w:p w:rsidR="007165A9" w:rsidRDefault="007165A9" w:rsidP="000E321A">
            <w:pPr>
              <w:spacing w:line="320" w:lineRule="exact"/>
              <w:ind w:firstLineChars="200" w:firstLine="482"/>
              <w:rPr>
                <w:rFonts w:ascii="楷体" w:eastAsia="楷体" w:hAnsi="楷体" w:cs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24"/>
              </w:rPr>
              <w:t>主办单位</w:t>
            </w:r>
          </w:p>
        </w:tc>
      </w:tr>
      <w:tr w:rsidR="007165A9" w:rsidRPr="008128D4" w:rsidTr="000E321A">
        <w:trPr>
          <w:trHeight w:val="642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安徽美术大展•艺术设计展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安徽省文化厅、安徽省文学艺术界联合会、安徽省美术家协会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各类大学生体育比赛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教育部学生体育协会联合秘书处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各类大学生体育比赛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安徽省教育厅单独或联合省直有关部门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各类大学生艺术展演、比赛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安徽省教育厅单独或联合省直有关部门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安徽省高校武术锦标赛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安徽省教育厅、安徽省高等院校教师教育合作委员会</w:t>
            </w:r>
          </w:p>
        </w:tc>
      </w:tr>
      <w:tr w:rsidR="007165A9" w:rsidRPr="008128D4" w:rsidTr="000E321A">
        <w:trPr>
          <w:trHeight w:val="270"/>
          <w:jc w:val="center"/>
        </w:trPr>
        <w:tc>
          <w:tcPr>
            <w:tcW w:w="702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8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全国高校钢琴大赛</w:t>
            </w:r>
          </w:p>
        </w:tc>
        <w:tc>
          <w:tcPr>
            <w:tcW w:w="5150" w:type="dxa"/>
            <w:vAlign w:val="center"/>
          </w:tcPr>
          <w:p w:rsidR="007165A9" w:rsidRPr="008128D4" w:rsidRDefault="007165A9" w:rsidP="000E321A">
            <w:pPr>
              <w:spacing w:line="320" w:lineRule="exact"/>
              <w:rPr>
                <w:rFonts w:ascii="楷体" w:eastAsia="楷体" w:hAnsi="楷体" w:cs="楷体"/>
                <w:color w:val="000000"/>
                <w:sz w:val="18"/>
                <w:szCs w:val="18"/>
              </w:rPr>
            </w:pPr>
            <w:r w:rsidRPr="008128D4">
              <w:rPr>
                <w:rFonts w:ascii="楷体" w:eastAsia="楷体" w:hAnsi="楷体" w:cs="楷体" w:hint="eastAsia"/>
                <w:color w:val="000000"/>
                <w:sz w:val="18"/>
                <w:szCs w:val="18"/>
              </w:rPr>
              <w:t>中国高等教育学会</w:t>
            </w:r>
          </w:p>
        </w:tc>
      </w:tr>
    </w:tbl>
    <w:p w:rsidR="007165A9" w:rsidRDefault="007165A9" w:rsidP="007165A9">
      <w:pPr>
        <w:spacing w:line="500" w:lineRule="exact"/>
        <w:rPr>
          <w:rFonts w:ascii="仿宋" w:eastAsia="仿宋" w:hAnsi="仿宋"/>
          <w:b/>
          <w:sz w:val="24"/>
          <w:szCs w:val="24"/>
        </w:rPr>
      </w:pPr>
    </w:p>
    <w:p w:rsidR="005269B2" w:rsidRDefault="005269B2">
      <w:bookmarkStart w:id="0" w:name="_GoBack"/>
      <w:bookmarkEnd w:id="0"/>
    </w:p>
    <w:sectPr w:rsidR="00526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5A9"/>
    <w:rsid w:val="005269B2"/>
    <w:rsid w:val="0071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165A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165A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661</Words>
  <Characters>3768</Characters>
  <Application>Microsoft Office Word</Application>
  <DocSecurity>0</DocSecurity>
  <Lines>31</Lines>
  <Paragraphs>8</Paragraphs>
  <ScaleCrop>false</ScaleCrop>
  <Company>china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2019-03-20T00:19:00Z</dcterms:created>
  <dcterms:modified xsi:type="dcterms:W3CDTF">2019-03-20T00:20:00Z</dcterms:modified>
</cp:coreProperties>
</file>